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1D" w:rsidRPr="000D181D" w:rsidRDefault="000D181D" w:rsidP="000D181D">
      <w:pPr>
        <w:pStyle w:val="2"/>
        <w:autoSpaceDE w:val="0"/>
        <w:autoSpaceDN w:val="0"/>
        <w:adjustRightInd w:val="0"/>
        <w:spacing w:before="0"/>
        <w:jc w:val="center"/>
        <w:rPr>
          <w:rFonts w:ascii="Times New Roman" w:hAnsi="Times New Roman"/>
          <w:bCs w:val="0"/>
          <w:i w:val="0"/>
        </w:rPr>
      </w:pPr>
      <w:r w:rsidRPr="000D181D">
        <w:rPr>
          <w:rFonts w:ascii="Times New Roman" w:hAnsi="Times New Roman"/>
          <w:bCs w:val="0"/>
          <w:i w:val="0"/>
        </w:rPr>
        <w:t>ТЕРРИТОРИАЛЬНАЯ ИЗБИРАТЕЛЬНАЯ КОМИССИЯ</w:t>
      </w:r>
    </w:p>
    <w:p w:rsidR="000D181D" w:rsidRDefault="000D181D" w:rsidP="000D181D">
      <w:pPr>
        <w:pStyle w:val="2"/>
        <w:autoSpaceDE w:val="0"/>
        <w:autoSpaceDN w:val="0"/>
        <w:adjustRightInd w:val="0"/>
        <w:spacing w:before="0"/>
        <w:jc w:val="center"/>
        <w:rPr>
          <w:rFonts w:ascii="Times New Roman" w:hAnsi="Times New Roman"/>
          <w:bCs w:val="0"/>
        </w:rPr>
      </w:pPr>
      <w:r w:rsidRPr="000D181D">
        <w:rPr>
          <w:rFonts w:ascii="Times New Roman" w:hAnsi="Times New Roman"/>
          <w:bCs w:val="0"/>
          <w:i w:val="0"/>
        </w:rPr>
        <w:t xml:space="preserve"> НОВОКУЗНЕЦКОГО МУНИЦИПАЛЬНОГО РАЙОНА</w:t>
      </w:r>
    </w:p>
    <w:p w:rsidR="001C6BA6" w:rsidRDefault="001C6BA6" w:rsidP="001C6BA6">
      <w:pPr>
        <w:jc w:val="center"/>
        <w:rPr>
          <w:b/>
          <w:sz w:val="16"/>
          <w:szCs w:val="16"/>
        </w:rPr>
      </w:pPr>
    </w:p>
    <w:p w:rsidR="007635ED" w:rsidRPr="00415E00" w:rsidRDefault="007635ED" w:rsidP="001C6BA6">
      <w:pPr>
        <w:jc w:val="center"/>
        <w:rPr>
          <w:b/>
          <w:sz w:val="16"/>
          <w:szCs w:val="16"/>
        </w:rPr>
      </w:pPr>
    </w:p>
    <w:p w:rsidR="001C6BA6" w:rsidRPr="00EC3A53" w:rsidRDefault="001C6BA6" w:rsidP="001C6BA6">
      <w:pPr>
        <w:jc w:val="center"/>
        <w:rPr>
          <w:b/>
          <w:sz w:val="28"/>
        </w:rPr>
      </w:pPr>
      <w:r w:rsidRPr="00EC3A53">
        <w:rPr>
          <w:b/>
          <w:sz w:val="28"/>
        </w:rPr>
        <w:t>РЕШЕНИЕ</w:t>
      </w:r>
    </w:p>
    <w:p w:rsidR="001C6BA6" w:rsidRPr="00730E6E" w:rsidRDefault="001C6BA6" w:rsidP="001C6BA6">
      <w:pPr>
        <w:rPr>
          <w:smallCaps/>
          <w:spacing w:val="40"/>
          <w:sz w:val="18"/>
          <w:szCs w:val="18"/>
          <w:u w:val="single"/>
        </w:rPr>
      </w:pP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00730E6E">
        <w:rPr>
          <w:smallCaps/>
          <w:spacing w:val="40"/>
          <w:sz w:val="18"/>
          <w:szCs w:val="18"/>
          <w:u w:val="single"/>
        </w:rPr>
        <w:tab/>
      </w:r>
      <w:r w:rsidRPr="00EC3A53">
        <w:rPr>
          <w:smallCaps/>
          <w:spacing w:val="40"/>
          <w:sz w:val="18"/>
          <w:szCs w:val="18"/>
          <w:u w:val="single"/>
        </w:rPr>
        <w:tab/>
      </w:r>
      <w:r w:rsidRPr="00730E6E">
        <w:rPr>
          <w:smallCaps/>
          <w:spacing w:val="40"/>
          <w:sz w:val="18"/>
          <w:szCs w:val="18"/>
          <w:u w:val="single"/>
        </w:rPr>
        <w:tab/>
      </w:r>
      <w:r w:rsidR="00730E6E" w:rsidRPr="00730E6E">
        <w:rPr>
          <w:smallCaps/>
          <w:spacing w:val="40"/>
          <w:sz w:val="18"/>
          <w:szCs w:val="18"/>
          <w:u w:val="single"/>
        </w:rPr>
        <w:t xml:space="preserve">    .</w:t>
      </w:r>
    </w:p>
    <w:p w:rsidR="00A24865" w:rsidRPr="00EC3A53" w:rsidRDefault="00A24865" w:rsidP="00A24865">
      <w:pPr>
        <w:jc w:val="both"/>
        <w:rPr>
          <w:sz w:val="24"/>
          <w:szCs w:val="24"/>
        </w:rPr>
      </w:pPr>
      <w:r w:rsidRPr="00EC3A53">
        <w:rPr>
          <w:sz w:val="24"/>
          <w:szCs w:val="24"/>
        </w:rPr>
        <w:t>№</w:t>
      </w:r>
      <w:r w:rsidR="006501A8">
        <w:rPr>
          <w:sz w:val="24"/>
          <w:szCs w:val="24"/>
        </w:rPr>
        <w:t>1</w:t>
      </w:r>
      <w:r w:rsidR="00CA4BBB">
        <w:rPr>
          <w:sz w:val="24"/>
          <w:szCs w:val="24"/>
        </w:rPr>
        <w:t>8</w:t>
      </w:r>
      <w:r w:rsidRPr="00EC3A53">
        <w:rPr>
          <w:sz w:val="24"/>
          <w:szCs w:val="24"/>
        </w:rPr>
        <w:t>/</w:t>
      </w:r>
      <w:r w:rsidR="00A25CDA">
        <w:rPr>
          <w:sz w:val="24"/>
          <w:szCs w:val="24"/>
        </w:rPr>
        <w:t>7</w:t>
      </w:r>
      <w:r w:rsidR="00CA4BBB">
        <w:rPr>
          <w:sz w:val="24"/>
          <w:szCs w:val="24"/>
        </w:rPr>
        <w:t>9</w:t>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Pr>
          <w:sz w:val="24"/>
          <w:szCs w:val="24"/>
        </w:rPr>
        <w:tab/>
      </w:r>
      <w:r w:rsidR="006501A8">
        <w:rPr>
          <w:sz w:val="24"/>
          <w:szCs w:val="24"/>
        </w:rPr>
        <w:t xml:space="preserve">     </w:t>
      </w:r>
      <w:r w:rsidR="00CA4BBB">
        <w:rPr>
          <w:sz w:val="24"/>
          <w:szCs w:val="24"/>
        </w:rPr>
        <w:t>19</w:t>
      </w:r>
      <w:r w:rsidR="006501A8">
        <w:rPr>
          <w:sz w:val="24"/>
          <w:szCs w:val="24"/>
        </w:rPr>
        <w:t xml:space="preserve"> </w:t>
      </w:r>
      <w:r w:rsidR="00957A32">
        <w:rPr>
          <w:sz w:val="24"/>
          <w:szCs w:val="24"/>
        </w:rPr>
        <w:t>сентября</w:t>
      </w:r>
      <w:r w:rsidR="006501A8">
        <w:rPr>
          <w:sz w:val="24"/>
          <w:szCs w:val="24"/>
        </w:rPr>
        <w:t xml:space="preserve"> 2021 </w:t>
      </w:r>
      <w:r w:rsidRPr="00EC3A53">
        <w:rPr>
          <w:sz w:val="24"/>
          <w:szCs w:val="24"/>
        </w:rPr>
        <w:t>года</w:t>
      </w:r>
    </w:p>
    <w:p w:rsidR="001C6BA6" w:rsidRPr="00EC3A53" w:rsidRDefault="001C6BA6" w:rsidP="001C6BA6">
      <w:pPr>
        <w:tabs>
          <w:tab w:val="left" w:pos="10348"/>
        </w:tabs>
        <w:ind w:right="-2"/>
        <w:jc w:val="center"/>
        <w:rPr>
          <w:sz w:val="24"/>
          <w:szCs w:val="24"/>
        </w:rPr>
      </w:pPr>
      <w:r w:rsidRPr="00EC3A53">
        <w:rPr>
          <w:sz w:val="24"/>
          <w:szCs w:val="24"/>
        </w:rPr>
        <w:t>г. Новокузнецк</w:t>
      </w:r>
    </w:p>
    <w:p w:rsidR="00C75CA5" w:rsidRDefault="00C75CA5" w:rsidP="00A143E8">
      <w:pPr>
        <w:pStyle w:val="aa"/>
        <w:spacing w:after="0"/>
        <w:ind w:left="720"/>
        <w:jc w:val="center"/>
        <w:rPr>
          <w:b/>
        </w:rPr>
      </w:pPr>
    </w:p>
    <w:p w:rsidR="007635ED" w:rsidRPr="006B59BD" w:rsidRDefault="007635ED" w:rsidP="00A143E8">
      <w:pPr>
        <w:pStyle w:val="aa"/>
        <w:spacing w:after="0"/>
        <w:ind w:left="720"/>
        <w:jc w:val="center"/>
        <w:rPr>
          <w:b/>
          <w:sz w:val="26"/>
          <w:szCs w:val="26"/>
        </w:rPr>
      </w:pPr>
    </w:p>
    <w:p w:rsidR="006B59BD" w:rsidRPr="00957A32" w:rsidRDefault="00564972" w:rsidP="00A72CDF">
      <w:pPr>
        <w:spacing w:line="360" w:lineRule="auto"/>
        <w:ind w:right="-1"/>
        <w:jc w:val="center"/>
        <w:rPr>
          <w:b/>
          <w:sz w:val="24"/>
          <w:szCs w:val="24"/>
        </w:rPr>
      </w:pPr>
      <w:r>
        <w:rPr>
          <w:b/>
          <w:bCs/>
          <w:sz w:val="28"/>
          <w:szCs w:val="28"/>
          <w:bdr w:val="none" w:sz="0" w:space="0" w:color="auto" w:frame="1"/>
        </w:rPr>
        <w:t xml:space="preserve">О распределении избирательных бюллетеней для </w:t>
      </w:r>
      <w:r>
        <w:rPr>
          <w:b/>
          <w:bCs/>
          <w:sz w:val="28"/>
          <w:szCs w:val="28"/>
        </w:rPr>
        <w:t xml:space="preserve">голосования на </w:t>
      </w:r>
      <w:r>
        <w:rPr>
          <w:b/>
          <w:sz w:val="28"/>
          <w:szCs w:val="28"/>
        </w:rPr>
        <w:t>выборах депутатов Государственной Думы Федерального Собрания Российской Федерации восьмого созыва</w:t>
      </w:r>
    </w:p>
    <w:p w:rsidR="006930E6" w:rsidRPr="00B94FE1" w:rsidRDefault="006930E6" w:rsidP="00A72CDF">
      <w:pPr>
        <w:spacing w:line="360" w:lineRule="auto"/>
        <w:ind w:firstLine="567"/>
      </w:pPr>
    </w:p>
    <w:p w:rsidR="00957A32" w:rsidRPr="00A72CDF" w:rsidRDefault="00564972" w:rsidP="00660798">
      <w:pPr>
        <w:shd w:val="clear" w:color="auto" w:fill="FFFFFF"/>
        <w:ind w:firstLine="567"/>
        <w:jc w:val="both"/>
        <w:rPr>
          <w:sz w:val="28"/>
          <w:szCs w:val="28"/>
        </w:rPr>
      </w:pPr>
      <w:r w:rsidRPr="00A72CDF">
        <w:rPr>
          <w:sz w:val="28"/>
          <w:szCs w:val="28"/>
        </w:rPr>
        <w:t>Руководствуясь статьями 29, 79  Федерального закона от 22 февраля 2014 года № 20-ФЗ «О выборах депутатов Государственной Думы Федерального Собрания Российской Федерации», постановлением Центральной избирательной комиссии Российской Федерации от 2 июня 2021 года № 8/61-8 «О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 осуществляя в соответствии с постановлением ЦИК России от 28 апреля 2021 года № 4/28-8 «О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 территориальные избирательные комиссии» полномочия окружных избирательных комиссий, Постановления Избирательной комиссии Кемеровской области – Кузбасса от 20 августа 2021 года № № 192/1885-6</w:t>
      </w:r>
      <w:r w:rsidR="00957A32" w:rsidRPr="00A72CDF">
        <w:rPr>
          <w:sz w:val="28"/>
          <w:szCs w:val="28"/>
        </w:rPr>
        <w:t xml:space="preserve"> </w:t>
      </w:r>
      <w:r w:rsidRPr="00A72CDF">
        <w:rPr>
          <w:sz w:val="28"/>
          <w:szCs w:val="28"/>
        </w:rPr>
        <w:t xml:space="preserve">«О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 </w:t>
      </w:r>
      <w:r w:rsidR="00957A32" w:rsidRPr="00A72CDF">
        <w:rPr>
          <w:sz w:val="28"/>
          <w:szCs w:val="28"/>
        </w:rPr>
        <w:t>Территориальная избирательная комиссия Новокузнецкого муниципального района</w:t>
      </w:r>
    </w:p>
    <w:p w:rsidR="00957A32" w:rsidRPr="00A72CDF" w:rsidRDefault="00957A32" w:rsidP="00660798">
      <w:pPr>
        <w:shd w:val="clear" w:color="auto" w:fill="FFFFFF"/>
        <w:ind w:firstLine="567"/>
        <w:jc w:val="both"/>
        <w:rPr>
          <w:b/>
          <w:sz w:val="28"/>
          <w:szCs w:val="28"/>
        </w:rPr>
      </w:pPr>
      <w:r w:rsidRPr="00A72CDF">
        <w:rPr>
          <w:b/>
          <w:sz w:val="28"/>
          <w:szCs w:val="28"/>
        </w:rPr>
        <w:t>РЕШИЛА:</w:t>
      </w:r>
    </w:p>
    <w:p w:rsidR="00957A32" w:rsidRPr="00A72CDF" w:rsidRDefault="00564972" w:rsidP="00660798">
      <w:pPr>
        <w:pStyle w:val="a4"/>
        <w:numPr>
          <w:ilvl w:val="0"/>
          <w:numId w:val="41"/>
        </w:numPr>
        <w:shd w:val="clear" w:color="auto" w:fill="FFFFFF"/>
        <w:ind w:left="0" w:firstLine="567"/>
        <w:jc w:val="both"/>
        <w:rPr>
          <w:sz w:val="28"/>
          <w:szCs w:val="28"/>
        </w:rPr>
      </w:pPr>
      <w:r w:rsidRPr="00A72CDF">
        <w:rPr>
          <w:sz w:val="28"/>
          <w:szCs w:val="28"/>
        </w:rPr>
        <w:t xml:space="preserve">Утвердить количество избирательных </w:t>
      </w:r>
      <w:r w:rsidR="0091708A" w:rsidRPr="00A72CDF">
        <w:rPr>
          <w:sz w:val="28"/>
          <w:szCs w:val="28"/>
        </w:rPr>
        <w:t>бюллетеней и</w:t>
      </w:r>
      <w:r w:rsidRPr="00A72CDF">
        <w:rPr>
          <w:sz w:val="28"/>
          <w:szCs w:val="28"/>
        </w:rPr>
        <w:t xml:space="preserve"> специальных марок </w:t>
      </w:r>
      <w:r w:rsidR="00A72CDF" w:rsidRPr="00A72CDF">
        <w:rPr>
          <w:sz w:val="28"/>
          <w:szCs w:val="28"/>
        </w:rPr>
        <w:t>для защиты бюллетеней на</w:t>
      </w:r>
      <w:r w:rsidRPr="00A72CDF">
        <w:rPr>
          <w:sz w:val="28"/>
          <w:szCs w:val="28"/>
        </w:rPr>
        <w:t xml:space="preserve"> голосовани</w:t>
      </w:r>
      <w:r w:rsidR="00A72CDF" w:rsidRPr="00A72CDF">
        <w:rPr>
          <w:sz w:val="28"/>
          <w:szCs w:val="28"/>
        </w:rPr>
        <w:t>и</w:t>
      </w:r>
      <w:r w:rsidRPr="00A72CDF">
        <w:rPr>
          <w:sz w:val="28"/>
          <w:szCs w:val="28"/>
        </w:rPr>
        <w:t xml:space="preserve"> на</w:t>
      </w:r>
      <w:r w:rsidR="00957A32" w:rsidRPr="00A72CDF">
        <w:rPr>
          <w:sz w:val="28"/>
          <w:szCs w:val="28"/>
        </w:rPr>
        <w:t xml:space="preserve"> выборах депутатов Государственной Думы Федерального Собрания Российской Федерации восьмого созыва 19 сентября 2021 </w:t>
      </w:r>
      <w:r w:rsidR="00CA5C5E" w:rsidRPr="00A72CDF">
        <w:rPr>
          <w:sz w:val="28"/>
          <w:szCs w:val="28"/>
        </w:rPr>
        <w:t xml:space="preserve">г. </w:t>
      </w:r>
      <w:r w:rsidR="00957A32" w:rsidRPr="00A72CDF">
        <w:rPr>
          <w:sz w:val="28"/>
          <w:szCs w:val="28"/>
        </w:rPr>
        <w:t>участковым избирательным комиссиям Новокузнецкого муниципального района:</w:t>
      </w:r>
    </w:p>
    <w:tbl>
      <w:tblPr>
        <w:tblW w:w="0" w:type="auto"/>
        <w:jc w:val="center"/>
        <w:tblLook w:val="04A0" w:firstRow="1" w:lastRow="0" w:firstColumn="1" w:lastColumn="0" w:noHBand="0" w:noVBand="1"/>
      </w:tblPr>
      <w:tblGrid>
        <w:gridCol w:w="846"/>
        <w:gridCol w:w="1843"/>
        <w:gridCol w:w="2268"/>
        <w:gridCol w:w="2836"/>
        <w:gridCol w:w="1835"/>
      </w:tblGrid>
      <w:tr w:rsidR="0091708A" w:rsidRPr="00A72CDF" w:rsidTr="0091708A">
        <w:trPr>
          <w:trHeight w:val="300"/>
          <w:jc w:val="center"/>
        </w:trPr>
        <w:tc>
          <w:tcPr>
            <w:tcW w:w="9628" w:type="dxa"/>
            <w:gridSpan w:val="5"/>
            <w:tcBorders>
              <w:top w:val="single" w:sz="4" w:space="0" w:color="auto"/>
              <w:left w:val="single" w:sz="4" w:space="0" w:color="auto"/>
              <w:bottom w:val="single" w:sz="4" w:space="0" w:color="auto"/>
              <w:right w:val="single" w:sz="4" w:space="0" w:color="auto"/>
            </w:tcBorders>
          </w:tcPr>
          <w:p w:rsidR="0091708A" w:rsidRPr="00564972" w:rsidRDefault="0091708A" w:rsidP="0091708A">
            <w:pPr>
              <w:shd w:val="clear" w:color="auto" w:fill="FFFFFF"/>
              <w:ind w:left="-120"/>
              <w:jc w:val="center"/>
              <w:rPr>
                <w:sz w:val="24"/>
                <w:szCs w:val="24"/>
              </w:rPr>
            </w:pPr>
            <w:r w:rsidRPr="00A72CDF">
              <w:rPr>
                <w:sz w:val="24"/>
                <w:szCs w:val="24"/>
              </w:rPr>
              <w:t>одномандатный избирательный округ № 102</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vAlign w:val="center"/>
          </w:tcPr>
          <w:p w:rsidR="0091708A" w:rsidRPr="00A72CDF" w:rsidRDefault="0091708A" w:rsidP="00564972">
            <w:pPr>
              <w:jc w:val="center"/>
              <w:rPr>
                <w:sz w:val="24"/>
                <w:szCs w:val="24"/>
              </w:rPr>
            </w:pPr>
            <w:r w:rsidRPr="00A72CDF">
              <w:rPr>
                <w:sz w:val="24"/>
                <w:szCs w:val="24"/>
              </w:rPr>
              <w:t>№ п/п</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1708A" w:rsidRPr="00564972" w:rsidRDefault="0091708A" w:rsidP="00564972">
            <w:pPr>
              <w:jc w:val="center"/>
              <w:rPr>
                <w:sz w:val="24"/>
                <w:szCs w:val="24"/>
              </w:rPr>
            </w:pPr>
            <w:r w:rsidRPr="00A72CDF">
              <w:rPr>
                <w:sz w:val="24"/>
                <w:szCs w:val="24"/>
              </w:rPr>
              <w:t>Номер УИК</w:t>
            </w:r>
          </w:p>
        </w:tc>
        <w:tc>
          <w:tcPr>
            <w:tcW w:w="2268" w:type="dxa"/>
            <w:tcBorders>
              <w:top w:val="nil"/>
              <w:left w:val="nil"/>
              <w:bottom w:val="single" w:sz="4" w:space="0" w:color="auto"/>
              <w:right w:val="single" w:sz="4" w:space="0" w:color="auto"/>
            </w:tcBorders>
            <w:shd w:val="clear" w:color="auto" w:fill="auto"/>
            <w:noWrap/>
            <w:vAlign w:val="center"/>
            <w:hideMark/>
          </w:tcPr>
          <w:p w:rsidR="0091708A" w:rsidRPr="00564972" w:rsidRDefault="0091708A" w:rsidP="00564972">
            <w:pPr>
              <w:jc w:val="center"/>
              <w:rPr>
                <w:sz w:val="24"/>
                <w:szCs w:val="24"/>
              </w:rPr>
            </w:pPr>
            <w:r w:rsidRPr="00564972">
              <w:rPr>
                <w:sz w:val="24"/>
                <w:szCs w:val="24"/>
              </w:rPr>
              <w:t> </w:t>
            </w:r>
            <w:r w:rsidRPr="00A72CDF">
              <w:rPr>
                <w:sz w:val="24"/>
                <w:szCs w:val="24"/>
              </w:rPr>
              <w:t>Бюллетени по мажоритарному избирательному округу</w:t>
            </w:r>
          </w:p>
        </w:tc>
        <w:tc>
          <w:tcPr>
            <w:tcW w:w="2836" w:type="dxa"/>
            <w:tcBorders>
              <w:top w:val="nil"/>
              <w:left w:val="nil"/>
              <w:bottom w:val="single" w:sz="4" w:space="0" w:color="auto"/>
              <w:right w:val="single" w:sz="4" w:space="0" w:color="auto"/>
            </w:tcBorders>
            <w:shd w:val="clear" w:color="auto" w:fill="auto"/>
            <w:noWrap/>
            <w:vAlign w:val="center"/>
            <w:hideMark/>
          </w:tcPr>
          <w:p w:rsidR="0091708A" w:rsidRPr="00564972" w:rsidRDefault="0091708A" w:rsidP="00564972">
            <w:pPr>
              <w:jc w:val="center"/>
              <w:rPr>
                <w:sz w:val="24"/>
                <w:szCs w:val="24"/>
              </w:rPr>
            </w:pPr>
            <w:r w:rsidRPr="00A72CDF">
              <w:rPr>
                <w:sz w:val="24"/>
                <w:szCs w:val="24"/>
              </w:rPr>
              <w:t>Б</w:t>
            </w:r>
            <w:r w:rsidRPr="00564972">
              <w:rPr>
                <w:sz w:val="24"/>
                <w:szCs w:val="24"/>
              </w:rPr>
              <w:t>юллетени</w:t>
            </w:r>
            <w:r w:rsidRPr="00A72CDF">
              <w:rPr>
                <w:sz w:val="24"/>
                <w:szCs w:val="24"/>
              </w:rPr>
              <w:t xml:space="preserve"> по единому избирательному округу </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rsidR="0091708A" w:rsidRPr="00564972" w:rsidRDefault="0091708A" w:rsidP="0091708A">
            <w:pPr>
              <w:jc w:val="center"/>
              <w:rPr>
                <w:sz w:val="24"/>
                <w:szCs w:val="24"/>
              </w:rPr>
            </w:pPr>
            <w:r w:rsidRPr="00A72CDF">
              <w:rPr>
                <w:sz w:val="24"/>
                <w:szCs w:val="24"/>
              </w:rPr>
              <w:t>Специальные марки для защиты бюллетеней</w:t>
            </w:r>
          </w:p>
        </w:tc>
      </w:tr>
      <w:tr w:rsidR="0091708A" w:rsidRPr="00A72CDF" w:rsidTr="0091708A">
        <w:trPr>
          <w:trHeight w:val="300"/>
          <w:jc w:val="center"/>
        </w:trPr>
        <w:tc>
          <w:tcPr>
            <w:tcW w:w="846" w:type="dxa"/>
            <w:tcBorders>
              <w:top w:val="nil"/>
              <w:left w:val="single" w:sz="4" w:space="0" w:color="auto"/>
              <w:bottom w:val="single" w:sz="4" w:space="0" w:color="auto"/>
              <w:right w:val="single" w:sz="4" w:space="0" w:color="auto"/>
            </w:tcBorders>
          </w:tcPr>
          <w:p w:rsidR="0091708A" w:rsidRPr="00A72CDF" w:rsidRDefault="0091708A" w:rsidP="0091708A">
            <w:pPr>
              <w:jc w:val="center"/>
              <w:rPr>
                <w:sz w:val="24"/>
                <w:szCs w:val="24"/>
              </w:rPr>
            </w:pPr>
            <w:r w:rsidRPr="00A72CDF">
              <w:rPr>
                <w:sz w:val="24"/>
                <w:szCs w:val="24"/>
              </w:rPr>
              <w:t>1</w:t>
            </w:r>
          </w:p>
        </w:tc>
        <w:tc>
          <w:tcPr>
            <w:tcW w:w="1843" w:type="dxa"/>
            <w:tcBorders>
              <w:top w:val="nil"/>
              <w:left w:val="single" w:sz="4" w:space="0" w:color="auto"/>
              <w:bottom w:val="single" w:sz="4" w:space="0" w:color="auto"/>
              <w:right w:val="single" w:sz="4" w:space="0" w:color="auto"/>
            </w:tcBorders>
            <w:shd w:val="clear" w:color="auto" w:fill="auto"/>
            <w:hideMark/>
          </w:tcPr>
          <w:p w:rsidR="0091708A" w:rsidRPr="00564972" w:rsidRDefault="0091708A" w:rsidP="0091708A">
            <w:pPr>
              <w:rPr>
                <w:sz w:val="24"/>
                <w:szCs w:val="24"/>
              </w:rPr>
            </w:pPr>
            <w:r w:rsidRPr="00564972">
              <w:rPr>
                <w:sz w:val="24"/>
                <w:szCs w:val="24"/>
              </w:rPr>
              <w:t>УИК №1244</w:t>
            </w:r>
          </w:p>
        </w:tc>
        <w:tc>
          <w:tcPr>
            <w:tcW w:w="2268" w:type="dxa"/>
            <w:tcBorders>
              <w:top w:val="nil"/>
              <w:left w:val="nil"/>
              <w:bottom w:val="single" w:sz="4" w:space="0" w:color="auto"/>
              <w:right w:val="single" w:sz="4" w:space="0" w:color="auto"/>
            </w:tcBorders>
            <w:shd w:val="clear" w:color="auto" w:fill="auto"/>
            <w:vAlign w:val="bottom"/>
            <w:hideMark/>
          </w:tcPr>
          <w:p w:rsidR="0091708A" w:rsidRPr="00564972" w:rsidRDefault="00CA4BBB" w:rsidP="0091708A">
            <w:pPr>
              <w:jc w:val="center"/>
              <w:rPr>
                <w:sz w:val="24"/>
                <w:szCs w:val="24"/>
              </w:rPr>
            </w:pPr>
            <w:r>
              <w:rPr>
                <w:sz w:val="24"/>
                <w:szCs w:val="24"/>
              </w:rPr>
              <w:t>88</w:t>
            </w:r>
          </w:p>
        </w:tc>
        <w:tc>
          <w:tcPr>
            <w:tcW w:w="2836" w:type="dxa"/>
            <w:tcBorders>
              <w:top w:val="nil"/>
              <w:left w:val="nil"/>
              <w:bottom w:val="single" w:sz="4" w:space="0" w:color="auto"/>
              <w:right w:val="single" w:sz="4" w:space="0" w:color="auto"/>
            </w:tcBorders>
            <w:shd w:val="clear" w:color="auto" w:fill="auto"/>
            <w:noWrap/>
            <w:vAlign w:val="bottom"/>
            <w:hideMark/>
          </w:tcPr>
          <w:p w:rsidR="0091708A" w:rsidRPr="00564972" w:rsidRDefault="00CA4BBB" w:rsidP="0091708A">
            <w:pPr>
              <w:jc w:val="center"/>
              <w:rPr>
                <w:sz w:val="24"/>
                <w:szCs w:val="24"/>
              </w:rPr>
            </w:pPr>
            <w:r>
              <w:rPr>
                <w:sz w:val="24"/>
                <w:szCs w:val="24"/>
              </w:rPr>
              <w:t>88</w:t>
            </w:r>
          </w:p>
        </w:tc>
        <w:tc>
          <w:tcPr>
            <w:tcW w:w="1835" w:type="dxa"/>
            <w:tcBorders>
              <w:top w:val="nil"/>
              <w:left w:val="nil"/>
              <w:bottom w:val="single" w:sz="4" w:space="0" w:color="auto"/>
              <w:right w:val="single" w:sz="4" w:space="0" w:color="auto"/>
            </w:tcBorders>
            <w:shd w:val="clear" w:color="auto" w:fill="auto"/>
            <w:noWrap/>
            <w:vAlign w:val="bottom"/>
            <w:hideMark/>
          </w:tcPr>
          <w:p w:rsidR="0091708A" w:rsidRPr="00564972" w:rsidRDefault="00CA4BBB" w:rsidP="0091708A">
            <w:pPr>
              <w:jc w:val="center"/>
              <w:rPr>
                <w:sz w:val="24"/>
                <w:szCs w:val="24"/>
              </w:rPr>
            </w:pPr>
            <w:r>
              <w:rPr>
                <w:sz w:val="24"/>
                <w:szCs w:val="24"/>
              </w:rPr>
              <w:t>176</w:t>
            </w:r>
          </w:p>
        </w:tc>
      </w:tr>
    </w:tbl>
    <w:p w:rsidR="00A72CDF" w:rsidRPr="00A72CDF" w:rsidRDefault="00A72CDF" w:rsidP="00660798">
      <w:pPr>
        <w:pStyle w:val="a4"/>
        <w:numPr>
          <w:ilvl w:val="0"/>
          <w:numId w:val="41"/>
        </w:numPr>
        <w:shd w:val="clear" w:color="auto" w:fill="FFFFFF"/>
        <w:ind w:left="0" w:firstLine="567"/>
        <w:jc w:val="both"/>
        <w:rPr>
          <w:sz w:val="32"/>
          <w:szCs w:val="32"/>
        </w:rPr>
      </w:pPr>
      <w:bookmarkStart w:id="0" w:name="_GoBack"/>
      <w:bookmarkEnd w:id="0"/>
      <w:r w:rsidRPr="00A72CDF">
        <w:rPr>
          <w:sz w:val="32"/>
          <w:szCs w:val="32"/>
        </w:rPr>
        <w:lastRenderedPageBreak/>
        <w:t>Избирательные б</w:t>
      </w:r>
      <w:r w:rsidR="0091708A" w:rsidRPr="00A72CDF">
        <w:rPr>
          <w:sz w:val="32"/>
          <w:szCs w:val="32"/>
        </w:rPr>
        <w:t>юллетени для голосования</w:t>
      </w:r>
      <w:r w:rsidRPr="00A72CDF">
        <w:rPr>
          <w:sz w:val="32"/>
          <w:szCs w:val="32"/>
        </w:rPr>
        <w:t xml:space="preserve"> и специальные марки для защиты бюллетеней на голосовании на выборах депутатов Государственной Думы Федерального Собрания Российской Федерации восьмого созыва 19 сентября 2021 г. </w:t>
      </w:r>
      <w:r w:rsidR="0091708A" w:rsidRPr="00A72CDF">
        <w:rPr>
          <w:sz w:val="32"/>
          <w:szCs w:val="32"/>
        </w:rPr>
        <w:t>передать участковым избирательным</w:t>
      </w:r>
      <w:r w:rsidRPr="00A72CDF">
        <w:rPr>
          <w:sz w:val="32"/>
          <w:szCs w:val="32"/>
        </w:rPr>
        <w:t>.</w:t>
      </w:r>
    </w:p>
    <w:p w:rsidR="00A72CDF" w:rsidRPr="00A72CDF" w:rsidRDefault="00A72CDF" w:rsidP="00660798">
      <w:pPr>
        <w:pStyle w:val="a4"/>
        <w:numPr>
          <w:ilvl w:val="0"/>
          <w:numId w:val="41"/>
        </w:numPr>
        <w:shd w:val="clear" w:color="auto" w:fill="FFFFFF"/>
        <w:ind w:left="0" w:firstLine="567"/>
        <w:jc w:val="both"/>
        <w:rPr>
          <w:sz w:val="32"/>
          <w:szCs w:val="32"/>
        </w:rPr>
      </w:pPr>
      <w:r w:rsidRPr="00A72CDF">
        <w:rPr>
          <w:sz w:val="32"/>
          <w:szCs w:val="32"/>
        </w:rPr>
        <w:t>Подготовить акты о передаче избирательных бюллетеней для голосования и специальных марок для защиты бюллетеней на голосовании на выборах депутатов Государственной Думы Федерального Собрания Российской Федерации восьмого созыва 19 сентября 2021 г.</w:t>
      </w:r>
    </w:p>
    <w:p w:rsidR="00E42017" w:rsidRPr="00A72CDF" w:rsidRDefault="008A05C1" w:rsidP="00660798">
      <w:pPr>
        <w:pStyle w:val="a4"/>
        <w:numPr>
          <w:ilvl w:val="0"/>
          <w:numId w:val="41"/>
        </w:numPr>
        <w:shd w:val="clear" w:color="auto" w:fill="FFFFFF"/>
        <w:ind w:left="0" w:firstLine="567"/>
        <w:jc w:val="both"/>
        <w:rPr>
          <w:sz w:val="32"/>
          <w:szCs w:val="32"/>
        </w:rPr>
      </w:pPr>
      <w:r w:rsidRPr="00A72CDF">
        <w:rPr>
          <w:sz w:val="32"/>
          <w:szCs w:val="32"/>
        </w:rPr>
        <w:t>Разместить настоящее решение на интернет-сайте муниципального образования «Новокузнецкий муниципальный район» в информационно-телекоммуникационной сети общего пользования «Интернет».</w:t>
      </w:r>
    </w:p>
    <w:p w:rsidR="00E42017" w:rsidRPr="00A72CDF" w:rsidRDefault="00E42017" w:rsidP="00660798">
      <w:pPr>
        <w:pStyle w:val="a4"/>
        <w:numPr>
          <w:ilvl w:val="0"/>
          <w:numId w:val="41"/>
        </w:numPr>
        <w:shd w:val="clear" w:color="auto" w:fill="FFFFFF"/>
        <w:ind w:left="0" w:firstLine="567"/>
        <w:jc w:val="both"/>
        <w:rPr>
          <w:sz w:val="32"/>
          <w:szCs w:val="32"/>
        </w:rPr>
      </w:pPr>
      <w:r w:rsidRPr="00A72CDF">
        <w:rPr>
          <w:sz w:val="32"/>
          <w:szCs w:val="32"/>
        </w:rPr>
        <w:t>Контроль за выполнением настоящего решения возложить на секретаря Территориальной избирательной комиссии Новокузнецко</w:t>
      </w:r>
      <w:r w:rsidR="00957A32" w:rsidRPr="00A72CDF">
        <w:rPr>
          <w:sz w:val="32"/>
          <w:szCs w:val="32"/>
        </w:rPr>
        <w:t>го муниципального района – Н.Н. </w:t>
      </w:r>
      <w:r w:rsidRPr="00A72CDF">
        <w:rPr>
          <w:sz w:val="32"/>
          <w:szCs w:val="32"/>
        </w:rPr>
        <w:t>Ермакову.</w:t>
      </w:r>
    </w:p>
    <w:p w:rsidR="00653530" w:rsidRPr="00AB1875" w:rsidRDefault="00653530" w:rsidP="0047191B">
      <w:pPr>
        <w:tabs>
          <w:tab w:val="left" w:pos="993"/>
        </w:tabs>
        <w:spacing w:line="276" w:lineRule="auto"/>
        <w:ind w:left="284"/>
        <w:jc w:val="both"/>
        <w:rPr>
          <w:spacing w:val="-5"/>
          <w:sz w:val="26"/>
          <w:szCs w:val="26"/>
        </w:rPr>
      </w:pPr>
    </w:p>
    <w:tbl>
      <w:tblPr>
        <w:tblpPr w:leftFromText="180" w:rightFromText="180" w:vertAnchor="text" w:horzAnchor="margin" w:tblpY="-40"/>
        <w:tblW w:w="9351" w:type="dxa"/>
        <w:tblLook w:val="01E0" w:firstRow="1" w:lastRow="1" w:firstColumn="1" w:lastColumn="1" w:noHBand="0" w:noVBand="0"/>
      </w:tblPr>
      <w:tblGrid>
        <w:gridCol w:w="4248"/>
        <w:gridCol w:w="2268"/>
        <w:gridCol w:w="2835"/>
      </w:tblGrid>
      <w:tr w:rsidR="006B59BD" w:rsidRPr="00AB1875" w:rsidTr="006B59BD">
        <w:trPr>
          <w:trHeight w:val="1260"/>
        </w:trPr>
        <w:tc>
          <w:tcPr>
            <w:tcW w:w="4248" w:type="dxa"/>
          </w:tcPr>
          <w:p w:rsidR="006B59BD" w:rsidRPr="00AB1875" w:rsidRDefault="006B59BD" w:rsidP="006B59BD">
            <w:pPr>
              <w:rPr>
                <w:b/>
                <w:sz w:val="26"/>
                <w:szCs w:val="26"/>
              </w:rPr>
            </w:pPr>
          </w:p>
          <w:p w:rsidR="006B59BD" w:rsidRPr="00660798" w:rsidRDefault="006B59BD" w:rsidP="006B59BD">
            <w:pPr>
              <w:rPr>
                <w:b/>
                <w:sz w:val="32"/>
                <w:szCs w:val="32"/>
              </w:rPr>
            </w:pPr>
            <w:r w:rsidRPr="00660798">
              <w:rPr>
                <w:b/>
                <w:sz w:val="32"/>
                <w:szCs w:val="32"/>
              </w:rPr>
              <w:t>Председатель территориальной</w:t>
            </w:r>
          </w:p>
          <w:p w:rsidR="006B59BD" w:rsidRPr="00660798" w:rsidRDefault="006B59BD" w:rsidP="006B59BD">
            <w:pPr>
              <w:rPr>
                <w:b/>
                <w:sz w:val="32"/>
                <w:szCs w:val="32"/>
              </w:rPr>
            </w:pPr>
            <w:r w:rsidRPr="00660798">
              <w:rPr>
                <w:b/>
                <w:sz w:val="32"/>
                <w:szCs w:val="32"/>
              </w:rPr>
              <w:t>избирательной комиссии</w:t>
            </w:r>
          </w:p>
          <w:p w:rsidR="006B59BD" w:rsidRPr="00AB1875" w:rsidRDefault="006B59BD" w:rsidP="006B59BD">
            <w:pPr>
              <w:rPr>
                <w:rFonts w:ascii="Times New Roman CYR" w:hAnsi="Times New Roman CYR"/>
                <w:b/>
                <w:sz w:val="26"/>
                <w:szCs w:val="26"/>
              </w:rPr>
            </w:pPr>
          </w:p>
        </w:tc>
        <w:tc>
          <w:tcPr>
            <w:tcW w:w="2268" w:type="dxa"/>
          </w:tcPr>
          <w:p w:rsidR="006B59BD" w:rsidRPr="00660798" w:rsidRDefault="006B59BD" w:rsidP="006B59BD">
            <w:pPr>
              <w:rPr>
                <w:rFonts w:ascii="Times New Roman CYR" w:hAnsi="Times New Roman CYR"/>
                <w:sz w:val="32"/>
                <w:szCs w:val="32"/>
              </w:rPr>
            </w:pPr>
          </w:p>
          <w:p w:rsidR="006B59BD" w:rsidRDefault="006B59BD" w:rsidP="006B59BD">
            <w:pPr>
              <w:rPr>
                <w:rFonts w:ascii="Times New Roman CYR" w:hAnsi="Times New Roman CYR"/>
                <w:sz w:val="32"/>
                <w:szCs w:val="32"/>
              </w:rPr>
            </w:pPr>
          </w:p>
          <w:p w:rsidR="00660798" w:rsidRPr="00660798" w:rsidRDefault="00660798" w:rsidP="006B59BD">
            <w:pPr>
              <w:rPr>
                <w:rFonts w:ascii="Times New Roman CYR" w:hAnsi="Times New Roman CYR"/>
                <w:sz w:val="32"/>
                <w:szCs w:val="32"/>
              </w:rPr>
            </w:pPr>
          </w:p>
          <w:p w:rsidR="006B59BD" w:rsidRPr="00660798" w:rsidRDefault="006B59BD" w:rsidP="006B59BD">
            <w:pPr>
              <w:rPr>
                <w:rFonts w:ascii="Times New Roman CYR" w:hAnsi="Times New Roman CYR"/>
                <w:sz w:val="32"/>
                <w:szCs w:val="32"/>
              </w:rPr>
            </w:pPr>
            <w:r w:rsidRPr="00660798">
              <w:rPr>
                <w:rFonts w:ascii="Times New Roman CYR" w:hAnsi="Times New Roman CYR"/>
                <w:sz w:val="32"/>
                <w:szCs w:val="32"/>
              </w:rPr>
              <w:t>____________</w:t>
            </w:r>
          </w:p>
          <w:p w:rsidR="006B59BD" w:rsidRPr="00AB1875" w:rsidRDefault="006B59BD" w:rsidP="006B59BD">
            <w:pPr>
              <w:rPr>
                <w:rFonts w:ascii="Times New Roman CYR" w:hAnsi="Times New Roman CYR"/>
                <w:i/>
                <w:sz w:val="26"/>
                <w:szCs w:val="26"/>
                <w:vertAlign w:val="superscript"/>
              </w:rPr>
            </w:pPr>
            <w:r w:rsidRPr="00AB1875">
              <w:rPr>
                <w:rFonts w:ascii="Times New Roman CYR" w:hAnsi="Times New Roman CYR"/>
                <w:i/>
                <w:sz w:val="26"/>
                <w:szCs w:val="26"/>
                <w:vertAlign w:val="superscript"/>
              </w:rPr>
              <w:t xml:space="preserve">          (подпись)   </w:t>
            </w:r>
          </w:p>
        </w:tc>
        <w:tc>
          <w:tcPr>
            <w:tcW w:w="2835" w:type="dxa"/>
          </w:tcPr>
          <w:p w:rsidR="006B59BD" w:rsidRPr="00660798" w:rsidRDefault="006B59BD" w:rsidP="006B59BD">
            <w:pPr>
              <w:ind w:firstLine="709"/>
              <w:jc w:val="right"/>
              <w:rPr>
                <w:sz w:val="32"/>
                <w:szCs w:val="32"/>
              </w:rPr>
            </w:pPr>
          </w:p>
          <w:p w:rsidR="006B59BD" w:rsidRDefault="006B59BD" w:rsidP="006B59BD">
            <w:pPr>
              <w:ind w:firstLine="709"/>
              <w:jc w:val="right"/>
              <w:rPr>
                <w:sz w:val="32"/>
                <w:szCs w:val="32"/>
              </w:rPr>
            </w:pPr>
          </w:p>
          <w:p w:rsidR="00660798" w:rsidRPr="00660798" w:rsidRDefault="00660798" w:rsidP="006B59BD">
            <w:pPr>
              <w:ind w:firstLine="709"/>
              <w:jc w:val="right"/>
              <w:rPr>
                <w:sz w:val="32"/>
                <w:szCs w:val="32"/>
              </w:rPr>
            </w:pPr>
          </w:p>
          <w:p w:rsidR="006B59BD" w:rsidRPr="00660798" w:rsidRDefault="006B59BD" w:rsidP="00660798">
            <w:pPr>
              <w:ind w:firstLine="316"/>
              <w:jc w:val="right"/>
              <w:rPr>
                <w:rFonts w:ascii="Times New Roman CYR" w:hAnsi="Times New Roman CYR"/>
                <w:b/>
                <w:sz w:val="32"/>
                <w:szCs w:val="32"/>
              </w:rPr>
            </w:pPr>
            <w:r w:rsidRPr="00660798">
              <w:rPr>
                <w:b/>
                <w:sz w:val="32"/>
                <w:szCs w:val="32"/>
              </w:rPr>
              <w:t>О.В. Абрамова</w:t>
            </w:r>
          </w:p>
          <w:p w:rsidR="006B59BD" w:rsidRPr="00AB1875" w:rsidRDefault="006B59BD" w:rsidP="006B59BD">
            <w:pPr>
              <w:ind w:firstLine="709"/>
              <w:jc w:val="right"/>
              <w:rPr>
                <w:rFonts w:ascii="Times New Roman CYR" w:hAnsi="Times New Roman CYR"/>
                <w:sz w:val="26"/>
                <w:szCs w:val="26"/>
              </w:rPr>
            </w:pPr>
          </w:p>
        </w:tc>
      </w:tr>
      <w:tr w:rsidR="006B59BD" w:rsidRPr="00C0259D" w:rsidTr="006B59BD">
        <w:tc>
          <w:tcPr>
            <w:tcW w:w="4248" w:type="dxa"/>
          </w:tcPr>
          <w:p w:rsidR="006B59BD" w:rsidRDefault="006B59BD" w:rsidP="006B59BD">
            <w:pPr>
              <w:rPr>
                <w:b/>
                <w:sz w:val="26"/>
                <w:szCs w:val="26"/>
              </w:rPr>
            </w:pPr>
          </w:p>
          <w:p w:rsidR="00660798" w:rsidRPr="00660798" w:rsidRDefault="00660798" w:rsidP="00660798">
            <w:pPr>
              <w:rPr>
                <w:b/>
                <w:sz w:val="32"/>
                <w:szCs w:val="32"/>
              </w:rPr>
            </w:pPr>
            <w:r w:rsidRPr="00660798">
              <w:rPr>
                <w:b/>
                <w:sz w:val="32"/>
                <w:szCs w:val="32"/>
              </w:rPr>
              <w:t>Секретарь территориальной</w:t>
            </w:r>
          </w:p>
          <w:p w:rsidR="006B59BD" w:rsidRPr="00660798" w:rsidRDefault="00660798" w:rsidP="00660798">
            <w:pPr>
              <w:rPr>
                <w:b/>
                <w:sz w:val="32"/>
                <w:szCs w:val="32"/>
              </w:rPr>
            </w:pPr>
            <w:r w:rsidRPr="00660798">
              <w:rPr>
                <w:b/>
                <w:sz w:val="32"/>
                <w:szCs w:val="32"/>
              </w:rPr>
              <w:t>избирательной комиссии</w:t>
            </w:r>
          </w:p>
          <w:p w:rsidR="006B59BD" w:rsidRPr="00C0259D" w:rsidRDefault="006B59BD" w:rsidP="006B59BD">
            <w:pPr>
              <w:rPr>
                <w:rFonts w:ascii="Times New Roman CYR" w:hAnsi="Times New Roman CYR"/>
                <w:sz w:val="26"/>
                <w:szCs w:val="26"/>
              </w:rPr>
            </w:pPr>
          </w:p>
        </w:tc>
        <w:tc>
          <w:tcPr>
            <w:tcW w:w="2268" w:type="dxa"/>
          </w:tcPr>
          <w:p w:rsidR="006B59BD" w:rsidRDefault="006B59BD" w:rsidP="006B59BD">
            <w:pPr>
              <w:rPr>
                <w:rFonts w:ascii="Times New Roman CYR" w:hAnsi="Times New Roman CYR"/>
                <w:sz w:val="32"/>
                <w:szCs w:val="32"/>
              </w:rPr>
            </w:pPr>
          </w:p>
          <w:p w:rsidR="00660798" w:rsidRDefault="00660798" w:rsidP="006B59BD">
            <w:pPr>
              <w:rPr>
                <w:rFonts w:ascii="Times New Roman CYR" w:hAnsi="Times New Roman CYR"/>
                <w:sz w:val="32"/>
                <w:szCs w:val="32"/>
              </w:rPr>
            </w:pPr>
          </w:p>
          <w:p w:rsidR="00660798" w:rsidRDefault="00660798" w:rsidP="006B59BD">
            <w:pPr>
              <w:rPr>
                <w:rFonts w:ascii="Times New Roman CYR" w:hAnsi="Times New Roman CYR"/>
                <w:sz w:val="32"/>
                <w:szCs w:val="32"/>
              </w:rPr>
            </w:pPr>
          </w:p>
          <w:p w:rsidR="006B59BD" w:rsidRPr="00C0259D" w:rsidRDefault="006B59BD" w:rsidP="006B59BD">
            <w:pPr>
              <w:rPr>
                <w:rFonts w:ascii="Times New Roman CYR" w:hAnsi="Times New Roman CYR"/>
                <w:sz w:val="26"/>
                <w:szCs w:val="26"/>
              </w:rPr>
            </w:pPr>
            <w:r w:rsidRPr="00C0259D">
              <w:rPr>
                <w:rFonts w:ascii="Times New Roman CYR" w:hAnsi="Times New Roman CYR"/>
                <w:sz w:val="26"/>
                <w:szCs w:val="26"/>
              </w:rPr>
              <w:t>____________</w:t>
            </w:r>
          </w:p>
          <w:p w:rsidR="006B59BD" w:rsidRPr="00C0259D" w:rsidRDefault="006B59BD" w:rsidP="006B59BD">
            <w:pPr>
              <w:rPr>
                <w:rFonts w:ascii="Times New Roman CYR" w:hAnsi="Times New Roman CYR"/>
                <w:i/>
                <w:sz w:val="26"/>
                <w:szCs w:val="26"/>
                <w:vertAlign w:val="superscript"/>
              </w:rPr>
            </w:pPr>
            <w:r w:rsidRPr="00C0259D">
              <w:rPr>
                <w:rFonts w:ascii="Times New Roman CYR" w:hAnsi="Times New Roman CYR"/>
                <w:i/>
                <w:sz w:val="26"/>
                <w:szCs w:val="26"/>
                <w:vertAlign w:val="superscript"/>
              </w:rPr>
              <w:t xml:space="preserve">          (подпись)</w:t>
            </w:r>
          </w:p>
        </w:tc>
        <w:tc>
          <w:tcPr>
            <w:tcW w:w="2835" w:type="dxa"/>
          </w:tcPr>
          <w:p w:rsidR="006B59BD" w:rsidRDefault="006B59BD" w:rsidP="006B59BD">
            <w:pPr>
              <w:ind w:firstLine="709"/>
              <w:jc w:val="right"/>
              <w:rPr>
                <w:sz w:val="32"/>
                <w:szCs w:val="32"/>
              </w:rPr>
            </w:pPr>
          </w:p>
          <w:p w:rsidR="00660798" w:rsidRDefault="00660798" w:rsidP="006B59BD">
            <w:pPr>
              <w:ind w:firstLine="709"/>
              <w:jc w:val="right"/>
              <w:rPr>
                <w:sz w:val="32"/>
                <w:szCs w:val="32"/>
              </w:rPr>
            </w:pPr>
          </w:p>
          <w:p w:rsidR="00660798" w:rsidRPr="00660798" w:rsidRDefault="00660798" w:rsidP="006B59BD">
            <w:pPr>
              <w:ind w:firstLine="709"/>
              <w:jc w:val="right"/>
              <w:rPr>
                <w:sz w:val="32"/>
                <w:szCs w:val="32"/>
              </w:rPr>
            </w:pPr>
          </w:p>
          <w:p w:rsidR="006B59BD" w:rsidRPr="00660798" w:rsidRDefault="006B59BD" w:rsidP="00660798">
            <w:pPr>
              <w:ind w:firstLine="174"/>
              <w:jc w:val="right"/>
              <w:rPr>
                <w:rFonts w:ascii="Times New Roman CYR" w:hAnsi="Times New Roman CYR"/>
                <w:b/>
                <w:sz w:val="32"/>
                <w:szCs w:val="32"/>
              </w:rPr>
            </w:pPr>
            <w:r w:rsidRPr="00660798">
              <w:rPr>
                <w:b/>
                <w:sz w:val="32"/>
                <w:szCs w:val="32"/>
              </w:rPr>
              <w:t>Н.Н. Ермакова</w:t>
            </w:r>
          </w:p>
        </w:tc>
      </w:tr>
    </w:tbl>
    <w:p w:rsidR="00E91E21" w:rsidRPr="00A64760" w:rsidRDefault="00E91E21" w:rsidP="00A64760">
      <w:pPr>
        <w:tabs>
          <w:tab w:val="left" w:pos="993"/>
        </w:tabs>
        <w:spacing w:line="276" w:lineRule="auto"/>
        <w:ind w:left="284"/>
        <w:jc w:val="both"/>
        <w:rPr>
          <w:spacing w:val="-5"/>
          <w:sz w:val="2"/>
          <w:szCs w:val="2"/>
        </w:rPr>
      </w:pPr>
    </w:p>
    <w:sectPr w:rsidR="00E91E21" w:rsidRPr="00A64760" w:rsidSect="00415E00">
      <w:pgSz w:w="11906" w:h="16838" w:code="9"/>
      <w:pgMar w:top="993"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9F28E30"/>
    <w:lvl w:ilvl="0" w:tplc="3CA85620">
      <w:start w:val="1"/>
      <w:numFmt w:val="decimal"/>
      <w:lvlText w:val="%1."/>
      <w:lvlJc w:val="left"/>
      <w:pPr>
        <w:ind w:left="0" w:firstLine="0"/>
      </w:pPr>
      <w:rPr>
        <w:sz w:val="24"/>
        <w:szCs w:val="24"/>
      </w:rPr>
    </w:lvl>
    <w:lvl w:ilvl="1" w:tplc="5FE8CF90">
      <w:numFmt w:val="none"/>
      <w:lvlText w:val=""/>
      <w:lvlJc w:val="left"/>
      <w:pPr>
        <w:tabs>
          <w:tab w:val="num" w:pos="360"/>
        </w:tabs>
        <w:ind w:left="0" w:firstLine="0"/>
      </w:pPr>
    </w:lvl>
    <w:lvl w:ilvl="2" w:tplc="54D29456">
      <w:numFmt w:val="none"/>
      <w:lvlText w:val=""/>
      <w:lvlJc w:val="left"/>
      <w:pPr>
        <w:tabs>
          <w:tab w:val="num" w:pos="360"/>
        </w:tabs>
        <w:ind w:left="0" w:firstLine="0"/>
      </w:pPr>
    </w:lvl>
    <w:lvl w:ilvl="3" w:tplc="4E6A8C9A">
      <w:numFmt w:val="none"/>
      <w:lvlText w:val=""/>
      <w:lvlJc w:val="left"/>
      <w:pPr>
        <w:tabs>
          <w:tab w:val="num" w:pos="360"/>
        </w:tabs>
        <w:ind w:left="0" w:firstLine="0"/>
      </w:pPr>
    </w:lvl>
    <w:lvl w:ilvl="4" w:tplc="67DCDEEE">
      <w:numFmt w:val="none"/>
      <w:lvlText w:val=""/>
      <w:lvlJc w:val="left"/>
      <w:pPr>
        <w:tabs>
          <w:tab w:val="num" w:pos="360"/>
        </w:tabs>
        <w:ind w:left="0" w:firstLine="0"/>
      </w:pPr>
    </w:lvl>
    <w:lvl w:ilvl="5" w:tplc="E6E23146">
      <w:numFmt w:val="none"/>
      <w:lvlText w:val=""/>
      <w:lvlJc w:val="left"/>
      <w:pPr>
        <w:tabs>
          <w:tab w:val="num" w:pos="360"/>
        </w:tabs>
        <w:ind w:left="0" w:firstLine="0"/>
      </w:pPr>
    </w:lvl>
    <w:lvl w:ilvl="6" w:tplc="9B42BE34">
      <w:numFmt w:val="none"/>
      <w:lvlText w:val=""/>
      <w:lvlJc w:val="left"/>
      <w:pPr>
        <w:tabs>
          <w:tab w:val="num" w:pos="360"/>
        </w:tabs>
        <w:ind w:left="0" w:firstLine="0"/>
      </w:pPr>
    </w:lvl>
    <w:lvl w:ilvl="7" w:tplc="45BCCA30">
      <w:numFmt w:val="none"/>
      <w:lvlText w:val=""/>
      <w:lvlJc w:val="left"/>
      <w:pPr>
        <w:tabs>
          <w:tab w:val="num" w:pos="360"/>
        </w:tabs>
        <w:ind w:left="0" w:firstLine="0"/>
      </w:pPr>
    </w:lvl>
    <w:lvl w:ilvl="8" w:tplc="4B58DD84">
      <w:numFmt w:val="none"/>
      <w:lvlText w:val=""/>
      <w:lvlJc w:val="left"/>
      <w:pPr>
        <w:tabs>
          <w:tab w:val="num" w:pos="360"/>
        </w:tabs>
        <w:ind w:left="0" w:firstLine="0"/>
      </w:pPr>
    </w:lvl>
  </w:abstractNum>
  <w:abstractNum w:abstractNumId="1" w15:restartNumberingAfterBreak="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D76508"/>
    <w:multiLevelType w:val="hybridMultilevel"/>
    <w:tmpl w:val="4E0A236A"/>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B9169FA"/>
    <w:multiLevelType w:val="hybridMultilevel"/>
    <w:tmpl w:val="CD64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F1690"/>
    <w:multiLevelType w:val="hybridMultilevel"/>
    <w:tmpl w:val="70340B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D22BB4"/>
    <w:multiLevelType w:val="hybridMultilevel"/>
    <w:tmpl w:val="CBC026DA"/>
    <w:lvl w:ilvl="0" w:tplc="0419000F">
      <w:start w:val="1"/>
      <w:numFmt w:val="decimal"/>
      <w:lvlText w:val="%1."/>
      <w:lvlJc w:val="left"/>
      <w:pPr>
        <w:ind w:left="993" w:hanging="705"/>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 w15:restartNumberingAfterBreak="0">
    <w:nsid w:val="12877F09"/>
    <w:multiLevelType w:val="hybridMultilevel"/>
    <w:tmpl w:val="C4B8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47094E"/>
    <w:multiLevelType w:val="hybridMultilevel"/>
    <w:tmpl w:val="4A62091E"/>
    <w:lvl w:ilvl="0" w:tplc="3E34A7DA">
      <w:start w:val="1"/>
      <w:numFmt w:val="decimal"/>
      <w:lvlText w:val="%1."/>
      <w:lvlJc w:val="left"/>
      <w:pPr>
        <w:tabs>
          <w:tab w:val="num" w:pos="1669"/>
        </w:tabs>
        <w:ind w:left="1669"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7459B5"/>
    <w:multiLevelType w:val="hybridMultilevel"/>
    <w:tmpl w:val="8320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1A77D6"/>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6B6AD3"/>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D1EB7"/>
    <w:multiLevelType w:val="hybridMultilevel"/>
    <w:tmpl w:val="DEBED89E"/>
    <w:lvl w:ilvl="0" w:tplc="F0CEA704">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211011D4"/>
    <w:multiLevelType w:val="hybridMultilevel"/>
    <w:tmpl w:val="4DECAA6C"/>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3441836"/>
    <w:multiLevelType w:val="hybridMultilevel"/>
    <w:tmpl w:val="0E7CF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665A60"/>
    <w:multiLevelType w:val="multilevel"/>
    <w:tmpl w:val="4BC64FC0"/>
    <w:lvl w:ilvl="0">
      <w:start w:val="1"/>
      <w:numFmt w:val="decimal"/>
      <w:lvlText w:val="%1."/>
      <w:lvlJc w:val="left"/>
      <w:pPr>
        <w:ind w:left="1785" w:hanging="106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15:restartNumberingAfterBreak="0">
    <w:nsid w:val="28CF3D89"/>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C0C2B"/>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C4C9A"/>
    <w:multiLevelType w:val="multilevel"/>
    <w:tmpl w:val="E5966332"/>
    <w:lvl w:ilvl="0">
      <w:start w:val="2"/>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15613C"/>
    <w:multiLevelType w:val="hybridMultilevel"/>
    <w:tmpl w:val="12803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A175C7"/>
    <w:multiLevelType w:val="hybridMultilevel"/>
    <w:tmpl w:val="05443A42"/>
    <w:lvl w:ilvl="0" w:tplc="49B04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D790072"/>
    <w:multiLevelType w:val="hybridMultilevel"/>
    <w:tmpl w:val="7B304EFC"/>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2514F67"/>
    <w:multiLevelType w:val="hybridMultilevel"/>
    <w:tmpl w:val="EFC631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15:restartNumberingAfterBreak="0">
    <w:nsid w:val="4B42650E"/>
    <w:multiLevelType w:val="hybridMultilevel"/>
    <w:tmpl w:val="1E18CC72"/>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D4C1B44"/>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83549"/>
    <w:multiLevelType w:val="hybridMultilevel"/>
    <w:tmpl w:val="FA820A70"/>
    <w:lvl w:ilvl="0" w:tplc="F0CEA704">
      <w:start w:val="1"/>
      <w:numFmt w:val="decimal"/>
      <w:lvlText w:val="%1."/>
      <w:lvlJc w:val="left"/>
      <w:pPr>
        <w:ind w:left="166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B87218"/>
    <w:multiLevelType w:val="hybridMultilevel"/>
    <w:tmpl w:val="FBE62FA4"/>
    <w:lvl w:ilvl="0" w:tplc="0419000F">
      <w:start w:val="1"/>
      <w:numFmt w:val="decimal"/>
      <w:lvlText w:val="%1."/>
      <w:lvlJc w:val="left"/>
      <w:pPr>
        <w:tabs>
          <w:tab w:val="num" w:pos="1004"/>
        </w:tabs>
        <w:ind w:left="1004" w:hanging="360"/>
      </w:pPr>
      <w:rPr>
        <w:rFonts w:cs="Times New Roman"/>
      </w:rPr>
    </w:lvl>
    <w:lvl w:ilvl="1" w:tplc="0FE2B84E">
      <w:start w:val="1"/>
      <w:numFmt w:val="bullet"/>
      <w:lvlText w:val=""/>
      <w:lvlJc w:val="left"/>
      <w:pPr>
        <w:tabs>
          <w:tab w:val="num" w:pos="1724"/>
        </w:tabs>
        <w:ind w:left="1724" w:hanging="360"/>
      </w:pPr>
      <w:rPr>
        <w:rFonts w:ascii="Symbol" w:hAnsi="Symbol" w:hint="default"/>
      </w:rPr>
    </w:lvl>
    <w:lvl w:ilvl="2" w:tplc="0419001B">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52DF7455"/>
    <w:multiLevelType w:val="hybridMultilevel"/>
    <w:tmpl w:val="310E506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15:restartNumberingAfterBreak="0">
    <w:nsid w:val="53D97B13"/>
    <w:multiLevelType w:val="hybridMultilevel"/>
    <w:tmpl w:val="CFCA2A32"/>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4F87CF4"/>
    <w:multiLevelType w:val="hybridMultilevel"/>
    <w:tmpl w:val="C7522B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375368"/>
    <w:multiLevelType w:val="hybridMultilevel"/>
    <w:tmpl w:val="045212BC"/>
    <w:lvl w:ilvl="0" w:tplc="9A46E06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F00AB6"/>
    <w:multiLevelType w:val="hybridMultilevel"/>
    <w:tmpl w:val="15CC8F1A"/>
    <w:lvl w:ilvl="0" w:tplc="34DEA3B0">
      <w:start w:val="1"/>
      <w:numFmt w:val="bullet"/>
      <w:lvlText w:val=""/>
      <w:lvlJc w:val="left"/>
      <w:pPr>
        <w:tabs>
          <w:tab w:val="num" w:pos="284"/>
        </w:tabs>
      </w:pPr>
      <w:rPr>
        <w:rFonts w:ascii="Symbol" w:hAnsi="Symbol" w:hint="default"/>
        <w:sz w:val="22"/>
      </w:rPr>
    </w:lvl>
    <w:lvl w:ilvl="1" w:tplc="ED2A071E">
      <w:start w:val="1"/>
      <w:numFmt w:val="bullet"/>
      <w:lvlText w:val=""/>
      <w:lvlJc w:val="left"/>
      <w:pPr>
        <w:tabs>
          <w:tab w:val="num" w:pos="794"/>
        </w:tabs>
        <w:ind w:left="227" w:firstLine="340"/>
      </w:pPr>
      <w:rPr>
        <w:rFonts w:ascii="Symbol" w:hAnsi="Symbol"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F6440"/>
    <w:multiLevelType w:val="hybridMultilevel"/>
    <w:tmpl w:val="26FCDC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1C76A9B"/>
    <w:multiLevelType w:val="hybridMultilevel"/>
    <w:tmpl w:val="203870F6"/>
    <w:lvl w:ilvl="0" w:tplc="34DEA3B0">
      <w:start w:val="1"/>
      <w:numFmt w:val="bullet"/>
      <w:lvlText w:val=""/>
      <w:lvlJc w:val="left"/>
      <w:pPr>
        <w:tabs>
          <w:tab w:val="num" w:pos="284"/>
        </w:tabs>
      </w:pPr>
      <w:rPr>
        <w:rFonts w:ascii="Symbol" w:hAnsi="Symbol" w:hint="default"/>
        <w:sz w:val="22"/>
      </w:rPr>
    </w:lvl>
    <w:lvl w:ilvl="1" w:tplc="ED2A071E">
      <w:start w:val="1"/>
      <w:numFmt w:val="bullet"/>
      <w:lvlText w:val=""/>
      <w:lvlJc w:val="left"/>
      <w:pPr>
        <w:tabs>
          <w:tab w:val="num" w:pos="794"/>
        </w:tabs>
        <w:ind w:left="227" w:firstLine="340"/>
      </w:pPr>
      <w:rPr>
        <w:rFonts w:ascii="Symbol" w:hAnsi="Symbol"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64449"/>
    <w:multiLevelType w:val="hybridMultilevel"/>
    <w:tmpl w:val="C52EF1F2"/>
    <w:lvl w:ilvl="0" w:tplc="ED2A071E">
      <w:start w:val="1"/>
      <w:numFmt w:val="bullet"/>
      <w:lvlText w:val=""/>
      <w:lvlJc w:val="left"/>
      <w:pPr>
        <w:tabs>
          <w:tab w:val="num" w:pos="1077"/>
        </w:tabs>
        <w:ind w:left="510" w:firstLine="340"/>
      </w:pPr>
      <w:rPr>
        <w:rFonts w:ascii="Symbol" w:hAnsi="Symbol" w:hint="default"/>
        <w:b w:val="0"/>
        <w:i w:val="0"/>
        <w:sz w:val="20"/>
        <w:szCs w:val="20"/>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66935D6B"/>
    <w:multiLevelType w:val="hybridMultilevel"/>
    <w:tmpl w:val="06E00E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6EF310D"/>
    <w:multiLevelType w:val="hybridMultilevel"/>
    <w:tmpl w:val="F1C83480"/>
    <w:lvl w:ilvl="0" w:tplc="F0CEA704">
      <w:start w:val="1"/>
      <w:numFmt w:val="decimal"/>
      <w:lvlText w:val="%1."/>
      <w:lvlJc w:val="left"/>
      <w:pPr>
        <w:ind w:left="2360" w:hanging="9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6" w15:restartNumberingAfterBreak="0">
    <w:nsid w:val="6D64648B"/>
    <w:multiLevelType w:val="hybridMultilevel"/>
    <w:tmpl w:val="EB46A5AC"/>
    <w:lvl w:ilvl="0" w:tplc="ED2A071E">
      <w:start w:val="1"/>
      <w:numFmt w:val="bullet"/>
      <w:lvlText w:val=""/>
      <w:lvlJc w:val="left"/>
      <w:pPr>
        <w:tabs>
          <w:tab w:val="num" w:pos="794"/>
        </w:tabs>
        <w:ind w:left="227" w:firstLine="340"/>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07E6D"/>
    <w:multiLevelType w:val="multilevel"/>
    <w:tmpl w:val="E202E10C"/>
    <w:lvl w:ilvl="0">
      <w:start w:val="1"/>
      <w:numFmt w:val="decimal"/>
      <w:lvlText w:val="%1."/>
      <w:lvlJc w:val="left"/>
      <w:pPr>
        <w:ind w:left="375" w:hanging="375"/>
      </w:pPr>
      <w:rPr>
        <w:sz w:val="24"/>
        <w:szCs w:val="24"/>
      </w:rPr>
    </w:lvl>
    <w:lvl w:ilvl="1">
      <w:start w:val="1"/>
      <w:numFmt w:val="decimal"/>
      <w:lvlText w:val="%2."/>
      <w:lvlJc w:val="left"/>
      <w:pPr>
        <w:ind w:left="1287" w:hanging="720"/>
      </w:pPr>
      <w:rPr>
        <w:sz w:val="24"/>
        <w:szCs w:val="24"/>
      </w:rPr>
    </w:lvl>
    <w:lvl w:ilvl="2">
      <w:start w:val="1"/>
      <w:numFmt w:val="decimal"/>
      <w:lvlText w:val="%1.%2.%3."/>
      <w:lvlJc w:val="left"/>
      <w:pPr>
        <w:ind w:left="1854" w:hanging="720"/>
      </w:pPr>
      <w:rPr>
        <w:sz w:val="24"/>
        <w:szCs w:val="24"/>
      </w:rPr>
    </w:lvl>
    <w:lvl w:ilvl="3">
      <w:start w:val="1"/>
      <w:numFmt w:val="decimal"/>
      <w:lvlText w:val="%1.%2.%3.%4."/>
      <w:lvlJc w:val="left"/>
      <w:pPr>
        <w:ind w:left="2781" w:hanging="1080"/>
      </w:pPr>
      <w:rPr>
        <w:sz w:val="24"/>
        <w:szCs w:val="24"/>
      </w:rPr>
    </w:lvl>
    <w:lvl w:ilvl="4">
      <w:start w:val="1"/>
      <w:numFmt w:val="decimal"/>
      <w:lvlText w:val="%1.%2.%3.%4.%5."/>
      <w:lvlJc w:val="left"/>
      <w:pPr>
        <w:ind w:left="3348" w:hanging="1080"/>
      </w:pPr>
      <w:rPr>
        <w:sz w:val="24"/>
        <w:szCs w:val="24"/>
      </w:rPr>
    </w:lvl>
    <w:lvl w:ilvl="5">
      <w:start w:val="1"/>
      <w:numFmt w:val="decimal"/>
      <w:lvlText w:val="%1.%2.%3.%4.%5.%6."/>
      <w:lvlJc w:val="left"/>
      <w:pPr>
        <w:ind w:left="4275" w:hanging="1440"/>
      </w:pPr>
      <w:rPr>
        <w:sz w:val="24"/>
        <w:szCs w:val="24"/>
      </w:rPr>
    </w:lvl>
    <w:lvl w:ilvl="6">
      <w:start w:val="1"/>
      <w:numFmt w:val="decimal"/>
      <w:lvlText w:val="%1.%2.%3.%4.%5.%6.%7."/>
      <w:lvlJc w:val="left"/>
      <w:pPr>
        <w:ind w:left="4842" w:hanging="1440"/>
      </w:pPr>
      <w:rPr>
        <w:sz w:val="24"/>
        <w:szCs w:val="24"/>
      </w:rPr>
    </w:lvl>
    <w:lvl w:ilvl="7">
      <w:start w:val="1"/>
      <w:numFmt w:val="decimal"/>
      <w:lvlText w:val="%1.%2.%3.%4.%5.%6.%7.%8."/>
      <w:lvlJc w:val="left"/>
      <w:pPr>
        <w:ind w:left="5769" w:hanging="1800"/>
      </w:pPr>
      <w:rPr>
        <w:sz w:val="24"/>
        <w:szCs w:val="24"/>
      </w:rPr>
    </w:lvl>
    <w:lvl w:ilvl="8">
      <w:start w:val="1"/>
      <w:numFmt w:val="decimal"/>
      <w:lvlText w:val="%1.%2.%3.%4.%5.%6.%7.%8.%9."/>
      <w:lvlJc w:val="left"/>
      <w:pPr>
        <w:ind w:left="6336" w:hanging="1800"/>
      </w:pPr>
      <w:rPr>
        <w:sz w:val="24"/>
        <w:szCs w:val="24"/>
      </w:rPr>
    </w:lvl>
  </w:abstractNum>
  <w:abstractNum w:abstractNumId="38" w15:restartNumberingAfterBreak="0">
    <w:nsid w:val="71E242A3"/>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F7811"/>
    <w:multiLevelType w:val="hybridMultilevel"/>
    <w:tmpl w:val="CCC2AE70"/>
    <w:lvl w:ilvl="0" w:tplc="ED2A071E">
      <w:start w:val="1"/>
      <w:numFmt w:val="bullet"/>
      <w:lvlText w:val=""/>
      <w:lvlJc w:val="left"/>
      <w:pPr>
        <w:tabs>
          <w:tab w:val="num" w:pos="1361"/>
        </w:tabs>
        <w:ind w:left="794" w:firstLine="340"/>
      </w:pPr>
      <w:rPr>
        <w:rFonts w:ascii="Symbol" w:hAnsi="Symbol" w:hint="default"/>
        <w:b w:val="0"/>
        <w:i w:val="0"/>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8"/>
  </w:num>
  <w:num w:numId="2">
    <w:abstractNumId w:val="6"/>
  </w:num>
  <w:num w:numId="3">
    <w:abstractNumId w:val="4"/>
  </w:num>
  <w:num w:numId="4">
    <w:abstractNumId w:val="14"/>
  </w:num>
  <w:num w:numId="5">
    <w:abstractNumId w:val="25"/>
  </w:num>
  <w:num w:numId="6">
    <w:abstractNumId w:val="8"/>
  </w:num>
  <w:num w:numId="7">
    <w:abstractNumId w:val="11"/>
  </w:num>
  <w:num w:numId="8">
    <w:abstractNumId w:val="35"/>
  </w:num>
  <w:num w:numId="9">
    <w:abstractNumId w:val="24"/>
  </w:num>
  <w:num w:numId="10">
    <w:abstractNumId w:val="1"/>
  </w:num>
  <w:num w:numId="11">
    <w:abstractNumId w:val="13"/>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0"/>
  </w:num>
  <w:num w:numId="15">
    <w:abstractNumId w:val="23"/>
  </w:num>
  <w:num w:numId="16">
    <w:abstractNumId w:val="16"/>
  </w:num>
  <w:num w:numId="17">
    <w:abstractNumId w:val="15"/>
  </w:num>
  <w:num w:numId="18">
    <w:abstractNumId w:val="38"/>
  </w:num>
  <w:num w:numId="19">
    <w:abstractNumId w:val="9"/>
  </w:num>
  <w:num w:numId="20">
    <w:abstractNumId w:val="0"/>
  </w:num>
  <w:num w:numId="21">
    <w:abstractNumId w:val="17"/>
  </w:num>
  <w:num w:numId="22">
    <w:abstractNumId w:val="3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5"/>
  </w:num>
  <w:num w:numId="27">
    <w:abstractNumId w:val="3"/>
  </w:num>
  <w:num w:numId="28">
    <w:abstractNumId w:val="29"/>
  </w:num>
  <w:num w:numId="29">
    <w:abstractNumId w:val="30"/>
  </w:num>
  <w:num w:numId="30">
    <w:abstractNumId w:val="32"/>
  </w:num>
  <w:num w:numId="31">
    <w:abstractNumId w:val="39"/>
  </w:num>
  <w:num w:numId="32">
    <w:abstractNumId w:val="2"/>
  </w:num>
  <w:num w:numId="33">
    <w:abstractNumId w:val="33"/>
  </w:num>
  <w:num w:numId="34">
    <w:abstractNumId w:val="20"/>
  </w:num>
  <w:num w:numId="35">
    <w:abstractNumId w:val="27"/>
  </w:num>
  <w:num w:numId="36">
    <w:abstractNumId w:val="12"/>
  </w:num>
  <w:num w:numId="37">
    <w:abstractNumId w:val="22"/>
  </w:num>
  <w:num w:numId="38">
    <w:abstractNumId w:val="36"/>
  </w:num>
  <w:num w:numId="39">
    <w:abstractNumId w:val="21"/>
  </w:num>
  <w:num w:numId="40">
    <w:abstractNumId w:val="1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7"/>
    <w:rsid w:val="000007E1"/>
    <w:rsid w:val="00003106"/>
    <w:rsid w:val="0003160C"/>
    <w:rsid w:val="000379DC"/>
    <w:rsid w:val="00042EA8"/>
    <w:rsid w:val="000C056B"/>
    <w:rsid w:val="000C4A3A"/>
    <w:rsid w:val="000D063A"/>
    <w:rsid w:val="000D0B07"/>
    <w:rsid w:val="000D181D"/>
    <w:rsid w:val="000D2833"/>
    <w:rsid w:val="000E3CFA"/>
    <w:rsid w:val="000F19C0"/>
    <w:rsid w:val="00101002"/>
    <w:rsid w:val="001067F9"/>
    <w:rsid w:val="00111B0F"/>
    <w:rsid w:val="00123CEA"/>
    <w:rsid w:val="00157E97"/>
    <w:rsid w:val="00160AFF"/>
    <w:rsid w:val="0016282B"/>
    <w:rsid w:val="00167D9B"/>
    <w:rsid w:val="001B0F06"/>
    <w:rsid w:val="001B3B25"/>
    <w:rsid w:val="001C4A3E"/>
    <w:rsid w:val="001C5148"/>
    <w:rsid w:val="001C6BA6"/>
    <w:rsid w:val="001D405E"/>
    <w:rsid w:val="001F088F"/>
    <w:rsid w:val="00230542"/>
    <w:rsid w:val="00234B4D"/>
    <w:rsid w:val="002528EE"/>
    <w:rsid w:val="00267F79"/>
    <w:rsid w:val="00272043"/>
    <w:rsid w:val="00290282"/>
    <w:rsid w:val="002931E2"/>
    <w:rsid w:val="002B163B"/>
    <w:rsid w:val="002B5793"/>
    <w:rsid w:val="002C06B1"/>
    <w:rsid w:val="002D27A6"/>
    <w:rsid w:val="002D76CF"/>
    <w:rsid w:val="002E6F89"/>
    <w:rsid w:val="00303A35"/>
    <w:rsid w:val="00307534"/>
    <w:rsid w:val="00321235"/>
    <w:rsid w:val="0032618D"/>
    <w:rsid w:val="003300DE"/>
    <w:rsid w:val="00330DDA"/>
    <w:rsid w:val="0033636E"/>
    <w:rsid w:val="00336730"/>
    <w:rsid w:val="003434E1"/>
    <w:rsid w:val="00344BEA"/>
    <w:rsid w:val="00353FBE"/>
    <w:rsid w:val="00360B44"/>
    <w:rsid w:val="0037761A"/>
    <w:rsid w:val="00382CA0"/>
    <w:rsid w:val="00387C7B"/>
    <w:rsid w:val="00391673"/>
    <w:rsid w:val="00396FB6"/>
    <w:rsid w:val="00397543"/>
    <w:rsid w:val="003A0B81"/>
    <w:rsid w:val="003A2182"/>
    <w:rsid w:val="003A2597"/>
    <w:rsid w:val="003B0026"/>
    <w:rsid w:val="003B6622"/>
    <w:rsid w:val="003C0175"/>
    <w:rsid w:val="003C4640"/>
    <w:rsid w:val="003D69DE"/>
    <w:rsid w:val="00401389"/>
    <w:rsid w:val="004106A0"/>
    <w:rsid w:val="00415E00"/>
    <w:rsid w:val="00430CB8"/>
    <w:rsid w:val="0043279D"/>
    <w:rsid w:val="00444E02"/>
    <w:rsid w:val="00454CDB"/>
    <w:rsid w:val="0047191B"/>
    <w:rsid w:val="004816C6"/>
    <w:rsid w:val="004831A4"/>
    <w:rsid w:val="004924F8"/>
    <w:rsid w:val="004A15E7"/>
    <w:rsid w:val="004A7630"/>
    <w:rsid w:val="004B32E8"/>
    <w:rsid w:val="004B5B43"/>
    <w:rsid w:val="004C6FF7"/>
    <w:rsid w:val="004D640C"/>
    <w:rsid w:val="004E218D"/>
    <w:rsid w:val="004E3391"/>
    <w:rsid w:val="004F4BAC"/>
    <w:rsid w:val="0050497F"/>
    <w:rsid w:val="00505AA0"/>
    <w:rsid w:val="005074EF"/>
    <w:rsid w:val="00511224"/>
    <w:rsid w:val="00512AAC"/>
    <w:rsid w:val="00525FC1"/>
    <w:rsid w:val="00534A96"/>
    <w:rsid w:val="005374FA"/>
    <w:rsid w:val="00547071"/>
    <w:rsid w:val="00564972"/>
    <w:rsid w:val="00567D4F"/>
    <w:rsid w:val="005A560D"/>
    <w:rsid w:val="005A6058"/>
    <w:rsid w:val="005A62DD"/>
    <w:rsid w:val="005B4B4E"/>
    <w:rsid w:val="005B741C"/>
    <w:rsid w:val="005C2B2C"/>
    <w:rsid w:val="005D53CF"/>
    <w:rsid w:val="005D5AC2"/>
    <w:rsid w:val="005E2E7B"/>
    <w:rsid w:val="005E369A"/>
    <w:rsid w:val="005F0B70"/>
    <w:rsid w:val="005F1E83"/>
    <w:rsid w:val="00625FC0"/>
    <w:rsid w:val="00627D6F"/>
    <w:rsid w:val="00641813"/>
    <w:rsid w:val="00641FE2"/>
    <w:rsid w:val="006501A8"/>
    <w:rsid w:val="00653530"/>
    <w:rsid w:val="00660798"/>
    <w:rsid w:val="00670C29"/>
    <w:rsid w:val="006718B2"/>
    <w:rsid w:val="00673A1E"/>
    <w:rsid w:val="0067417E"/>
    <w:rsid w:val="006832B3"/>
    <w:rsid w:val="006836AD"/>
    <w:rsid w:val="0068384F"/>
    <w:rsid w:val="006930E6"/>
    <w:rsid w:val="006961D5"/>
    <w:rsid w:val="006A4FD7"/>
    <w:rsid w:val="006B574A"/>
    <w:rsid w:val="006B59BD"/>
    <w:rsid w:val="006C30D9"/>
    <w:rsid w:val="006C5142"/>
    <w:rsid w:val="006C530B"/>
    <w:rsid w:val="006E5711"/>
    <w:rsid w:val="006E5E63"/>
    <w:rsid w:val="006F27FE"/>
    <w:rsid w:val="0071258B"/>
    <w:rsid w:val="00716B11"/>
    <w:rsid w:val="00724A11"/>
    <w:rsid w:val="007305CE"/>
    <w:rsid w:val="00730E6E"/>
    <w:rsid w:val="00732233"/>
    <w:rsid w:val="00736B26"/>
    <w:rsid w:val="007411E8"/>
    <w:rsid w:val="007421E3"/>
    <w:rsid w:val="00756843"/>
    <w:rsid w:val="00763357"/>
    <w:rsid w:val="007635C0"/>
    <w:rsid w:val="007635ED"/>
    <w:rsid w:val="0076392D"/>
    <w:rsid w:val="007842D4"/>
    <w:rsid w:val="007A5D6F"/>
    <w:rsid w:val="007C0622"/>
    <w:rsid w:val="007C4530"/>
    <w:rsid w:val="007D2943"/>
    <w:rsid w:val="007F0A2C"/>
    <w:rsid w:val="00806103"/>
    <w:rsid w:val="008130AB"/>
    <w:rsid w:val="008140E2"/>
    <w:rsid w:val="00822265"/>
    <w:rsid w:val="008364A1"/>
    <w:rsid w:val="0084602E"/>
    <w:rsid w:val="00846130"/>
    <w:rsid w:val="00852882"/>
    <w:rsid w:val="00862755"/>
    <w:rsid w:val="008733A0"/>
    <w:rsid w:val="00881F59"/>
    <w:rsid w:val="0088217A"/>
    <w:rsid w:val="00887A01"/>
    <w:rsid w:val="00890979"/>
    <w:rsid w:val="00893031"/>
    <w:rsid w:val="008966EE"/>
    <w:rsid w:val="008A05C1"/>
    <w:rsid w:val="008A4552"/>
    <w:rsid w:val="008A52A2"/>
    <w:rsid w:val="008B42FC"/>
    <w:rsid w:val="008B4F8C"/>
    <w:rsid w:val="008E3E56"/>
    <w:rsid w:val="008F1C4B"/>
    <w:rsid w:val="008F665A"/>
    <w:rsid w:val="009138C1"/>
    <w:rsid w:val="0091708A"/>
    <w:rsid w:val="00923BE5"/>
    <w:rsid w:val="009556E5"/>
    <w:rsid w:val="00957A32"/>
    <w:rsid w:val="009774DB"/>
    <w:rsid w:val="0098703E"/>
    <w:rsid w:val="00994777"/>
    <w:rsid w:val="009A5A2E"/>
    <w:rsid w:val="009A7AFD"/>
    <w:rsid w:val="009B325B"/>
    <w:rsid w:val="009B53F5"/>
    <w:rsid w:val="009C55EC"/>
    <w:rsid w:val="009D2394"/>
    <w:rsid w:val="009F0C32"/>
    <w:rsid w:val="009F55C2"/>
    <w:rsid w:val="00A01711"/>
    <w:rsid w:val="00A01C6D"/>
    <w:rsid w:val="00A04647"/>
    <w:rsid w:val="00A13A69"/>
    <w:rsid w:val="00A143E8"/>
    <w:rsid w:val="00A24865"/>
    <w:rsid w:val="00A25CDA"/>
    <w:rsid w:val="00A30BC7"/>
    <w:rsid w:val="00A37C0A"/>
    <w:rsid w:val="00A438C9"/>
    <w:rsid w:val="00A55683"/>
    <w:rsid w:val="00A55D21"/>
    <w:rsid w:val="00A572B7"/>
    <w:rsid w:val="00A64760"/>
    <w:rsid w:val="00A72CDF"/>
    <w:rsid w:val="00A7319F"/>
    <w:rsid w:val="00A74EEC"/>
    <w:rsid w:val="00A862D1"/>
    <w:rsid w:val="00AA2C84"/>
    <w:rsid w:val="00AB1875"/>
    <w:rsid w:val="00AC3644"/>
    <w:rsid w:val="00AC40C4"/>
    <w:rsid w:val="00AC704E"/>
    <w:rsid w:val="00AC7EFE"/>
    <w:rsid w:val="00AD275E"/>
    <w:rsid w:val="00AD2FCE"/>
    <w:rsid w:val="00AE60E5"/>
    <w:rsid w:val="00AF09D1"/>
    <w:rsid w:val="00AF6C07"/>
    <w:rsid w:val="00AF7667"/>
    <w:rsid w:val="00B03AC8"/>
    <w:rsid w:val="00B06111"/>
    <w:rsid w:val="00B14D4A"/>
    <w:rsid w:val="00B20E99"/>
    <w:rsid w:val="00B31EC0"/>
    <w:rsid w:val="00B45AB9"/>
    <w:rsid w:val="00B63970"/>
    <w:rsid w:val="00B644D6"/>
    <w:rsid w:val="00B71399"/>
    <w:rsid w:val="00B802C9"/>
    <w:rsid w:val="00B8178D"/>
    <w:rsid w:val="00B95CE4"/>
    <w:rsid w:val="00BD5D67"/>
    <w:rsid w:val="00C0088E"/>
    <w:rsid w:val="00C0259D"/>
    <w:rsid w:val="00C1108E"/>
    <w:rsid w:val="00C75CA5"/>
    <w:rsid w:val="00C8165F"/>
    <w:rsid w:val="00C8552F"/>
    <w:rsid w:val="00C94A41"/>
    <w:rsid w:val="00C97CB5"/>
    <w:rsid w:val="00CA4BBB"/>
    <w:rsid w:val="00CA5C5E"/>
    <w:rsid w:val="00CC053F"/>
    <w:rsid w:val="00CC1207"/>
    <w:rsid w:val="00CE50CA"/>
    <w:rsid w:val="00D0104B"/>
    <w:rsid w:val="00D033A2"/>
    <w:rsid w:val="00D0420D"/>
    <w:rsid w:val="00D232E6"/>
    <w:rsid w:val="00D507A6"/>
    <w:rsid w:val="00D51A0C"/>
    <w:rsid w:val="00D8078B"/>
    <w:rsid w:val="00D929D3"/>
    <w:rsid w:val="00DA01F2"/>
    <w:rsid w:val="00DB0CC2"/>
    <w:rsid w:val="00DB39C4"/>
    <w:rsid w:val="00DB5923"/>
    <w:rsid w:val="00DB6CA8"/>
    <w:rsid w:val="00DB7084"/>
    <w:rsid w:val="00DF5E8D"/>
    <w:rsid w:val="00E004BD"/>
    <w:rsid w:val="00E02EF6"/>
    <w:rsid w:val="00E11AC2"/>
    <w:rsid w:val="00E16145"/>
    <w:rsid w:val="00E21FEF"/>
    <w:rsid w:val="00E3240B"/>
    <w:rsid w:val="00E3388B"/>
    <w:rsid w:val="00E42017"/>
    <w:rsid w:val="00E606CD"/>
    <w:rsid w:val="00E61E14"/>
    <w:rsid w:val="00E627DA"/>
    <w:rsid w:val="00E86EE2"/>
    <w:rsid w:val="00E91E21"/>
    <w:rsid w:val="00E955CA"/>
    <w:rsid w:val="00E97474"/>
    <w:rsid w:val="00EC3A53"/>
    <w:rsid w:val="00EC4956"/>
    <w:rsid w:val="00ED0652"/>
    <w:rsid w:val="00ED17BC"/>
    <w:rsid w:val="00ED1EB1"/>
    <w:rsid w:val="00EE4E03"/>
    <w:rsid w:val="00EE5242"/>
    <w:rsid w:val="00F02573"/>
    <w:rsid w:val="00F14ACE"/>
    <w:rsid w:val="00F14B18"/>
    <w:rsid w:val="00F175AD"/>
    <w:rsid w:val="00F5043A"/>
    <w:rsid w:val="00F6036C"/>
    <w:rsid w:val="00F72994"/>
    <w:rsid w:val="00F936EF"/>
    <w:rsid w:val="00FA54C2"/>
    <w:rsid w:val="00FC15AF"/>
    <w:rsid w:val="00FC5467"/>
    <w:rsid w:val="00FE2FAE"/>
    <w:rsid w:val="00FE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16276"/>
  <w15:docId w15:val="{068AC006-363A-462B-A85E-005ED1E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C1"/>
    <w:rPr>
      <w:rFonts w:ascii="Times New Roman" w:eastAsia="Times New Roman" w:hAnsi="Times New Roman"/>
    </w:rPr>
  </w:style>
  <w:style w:type="paragraph" w:styleId="1">
    <w:name w:val="heading 1"/>
    <w:basedOn w:val="a"/>
    <w:next w:val="a"/>
    <w:link w:val="10"/>
    <w:uiPriority w:val="99"/>
    <w:qFormat/>
    <w:rsid w:val="000D0B07"/>
    <w:pPr>
      <w:keepNext/>
      <w:outlineLvl w:val="0"/>
    </w:pPr>
    <w:rPr>
      <w:rFonts w:eastAsia="Calibri"/>
      <w:lang w:val="x-none"/>
    </w:rPr>
  </w:style>
  <w:style w:type="paragraph" w:styleId="2">
    <w:name w:val="heading 2"/>
    <w:basedOn w:val="a"/>
    <w:next w:val="a"/>
    <w:link w:val="20"/>
    <w:semiHidden/>
    <w:unhideWhenUsed/>
    <w:qFormat/>
    <w:locked/>
    <w:rsid w:val="000D181D"/>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locked/>
    <w:rsid w:val="007F0A2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846130"/>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84613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D0B07"/>
    <w:rPr>
      <w:rFonts w:ascii="Times New Roman" w:hAnsi="Times New Roman" w:cs="Times New Roman"/>
      <w:sz w:val="20"/>
      <w:szCs w:val="20"/>
      <w:lang w:eastAsia="ru-RU"/>
    </w:rPr>
  </w:style>
  <w:style w:type="paragraph" w:styleId="21">
    <w:name w:val="Body Text Indent 2"/>
    <w:basedOn w:val="a"/>
    <w:link w:val="22"/>
    <w:uiPriority w:val="99"/>
    <w:rsid w:val="000D0B07"/>
    <w:pPr>
      <w:spacing w:after="120" w:line="480" w:lineRule="auto"/>
      <w:ind w:left="283"/>
    </w:pPr>
    <w:rPr>
      <w:rFonts w:eastAsia="Calibri"/>
      <w:lang w:val="x-none"/>
    </w:rPr>
  </w:style>
  <w:style w:type="character" w:customStyle="1" w:styleId="22">
    <w:name w:val="Основной текст с отступом 2 Знак"/>
    <w:link w:val="21"/>
    <w:uiPriority w:val="99"/>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uiPriority w:val="99"/>
    <w:rsid w:val="001F088F"/>
    <w:rPr>
      <w:rFonts w:cs="Times New Roman"/>
    </w:rPr>
  </w:style>
  <w:style w:type="paragraph" w:customStyle="1" w:styleId="ConsPlusTitle">
    <w:name w:val="ConsPlusTitle"/>
    <w:rsid w:val="00C8165F"/>
    <w:pPr>
      <w:widowControl w:val="0"/>
      <w:autoSpaceDE w:val="0"/>
      <w:autoSpaceDN w:val="0"/>
    </w:pPr>
    <w:rPr>
      <w:rFonts w:eastAsia="Times New Roman" w:cs="Calibri"/>
      <w:b/>
      <w:sz w:val="22"/>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14-1"/>
    <w:aliases w:val="5,’МРЦШ14-1,ШМРЦШ14,’-1,текст14-1,Т-1,Текст 14-1,Стиль12-1,текст14"/>
    <w:basedOn w:val="a"/>
    <w:qFormat/>
    <w:rsid w:val="007421E3"/>
    <w:pPr>
      <w:spacing w:line="360" w:lineRule="auto"/>
      <w:ind w:firstLine="709"/>
      <w:jc w:val="both"/>
    </w:pPr>
    <w:rPr>
      <w:sz w:val="28"/>
      <w:szCs w:val="28"/>
    </w:rPr>
  </w:style>
  <w:style w:type="paragraph" w:customStyle="1" w:styleId="ConsPlusNormal">
    <w:name w:val="ConsPlusNormal"/>
    <w:rsid w:val="00382CA0"/>
    <w:pPr>
      <w:autoSpaceDE w:val="0"/>
      <w:autoSpaceDN w:val="0"/>
      <w:adjustRightInd w:val="0"/>
    </w:pPr>
    <w:rPr>
      <w:rFonts w:ascii="Times New Roman" w:hAnsi="Times New Roman"/>
      <w:sz w:val="24"/>
      <w:szCs w:val="24"/>
      <w:lang w:eastAsia="en-US"/>
    </w:rPr>
  </w:style>
  <w:style w:type="character" w:styleId="a6">
    <w:name w:val="Strong"/>
    <w:qFormat/>
    <w:rsid w:val="00A7319F"/>
    <w:rPr>
      <w:rFonts w:cs="Times New Roman"/>
      <w:b/>
    </w:rPr>
  </w:style>
  <w:style w:type="character" w:customStyle="1" w:styleId="20">
    <w:name w:val="Заголовок 2 Знак"/>
    <w:basedOn w:val="a0"/>
    <w:link w:val="2"/>
    <w:semiHidden/>
    <w:rsid w:val="000D181D"/>
    <w:rPr>
      <w:rFonts w:ascii="Cambria" w:eastAsia="Times New Roman" w:hAnsi="Cambria" w:cs="Times New Roman"/>
      <w:b/>
      <w:bCs/>
      <w:i/>
      <w:iCs/>
      <w:sz w:val="28"/>
      <w:szCs w:val="28"/>
    </w:rPr>
  </w:style>
  <w:style w:type="paragraph" w:styleId="a7">
    <w:name w:val="Balloon Text"/>
    <w:basedOn w:val="a"/>
    <w:link w:val="a8"/>
    <w:uiPriority w:val="99"/>
    <w:semiHidden/>
    <w:unhideWhenUsed/>
    <w:rsid w:val="001B3B25"/>
    <w:rPr>
      <w:rFonts w:ascii="Tahoma" w:hAnsi="Tahoma" w:cs="Tahoma"/>
      <w:sz w:val="16"/>
      <w:szCs w:val="16"/>
    </w:rPr>
  </w:style>
  <w:style w:type="character" w:customStyle="1" w:styleId="a8">
    <w:name w:val="Текст выноски Знак"/>
    <w:basedOn w:val="a0"/>
    <w:link w:val="a7"/>
    <w:uiPriority w:val="99"/>
    <w:semiHidden/>
    <w:rsid w:val="001B3B25"/>
    <w:rPr>
      <w:rFonts w:ascii="Tahoma" w:eastAsia="Times New Roman" w:hAnsi="Tahoma" w:cs="Tahoma"/>
      <w:sz w:val="16"/>
      <w:szCs w:val="16"/>
    </w:rPr>
  </w:style>
  <w:style w:type="character" w:styleId="a9">
    <w:name w:val="Hyperlink"/>
    <w:basedOn w:val="a0"/>
    <w:unhideWhenUsed/>
    <w:rsid w:val="00E004BD"/>
    <w:rPr>
      <w:color w:val="0000FF"/>
      <w:u w:val="single"/>
    </w:rPr>
  </w:style>
  <w:style w:type="character" w:customStyle="1" w:styleId="50">
    <w:name w:val="Заголовок 5 Знак"/>
    <w:basedOn w:val="a0"/>
    <w:link w:val="5"/>
    <w:semiHidden/>
    <w:rsid w:val="007F0A2C"/>
    <w:rPr>
      <w:rFonts w:asciiTheme="majorHAnsi" w:eastAsiaTheme="majorEastAsia" w:hAnsiTheme="majorHAnsi" w:cstheme="majorBidi"/>
      <w:color w:val="365F91" w:themeColor="accent1" w:themeShade="BF"/>
    </w:rPr>
  </w:style>
  <w:style w:type="paragraph" w:styleId="aa">
    <w:name w:val="Body Text"/>
    <w:basedOn w:val="a"/>
    <w:link w:val="ab"/>
    <w:uiPriority w:val="99"/>
    <w:semiHidden/>
    <w:unhideWhenUsed/>
    <w:rsid w:val="00C75CA5"/>
    <w:pPr>
      <w:spacing w:after="120"/>
    </w:pPr>
  </w:style>
  <w:style w:type="character" w:customStyle="1" w:styleId="ab">
    <w:name w:val="Основной текст Знак"/>
    <w:basedOn w:val="a0"/>
    <w:link w:val="aa"/>
    <w:uiPriority w:val="99"/>
    <w:semiHidden/>
    <w:rsid w:val="00C75CA5"/>
    <w:rPr>
      <w:rFonts w:ascii="Times New Roman" w:eastAsia="Times New Roman" w:hAnsi="Times New Roman"/>
    </w:rPr>
  </w:style>
  <w:style w:type="paragraph" w:customStyle="1" w:styleId="ac">
    <w:name w:val="Норм"/>
    <w:basedOn w:val="a"/>
    <w:uiPriority w:val="99"/>
    <w:rsid w:val="00C75CA5"/>
    <w:pPr>
      <w:jc w:val="center"/>
    </w:pPr>
    <w:rPr>
      <w:sz w:val="28"/>
      <w:szCs w:val="28"/>
    </w:rPr>
  </w:style>
  <w:style w:type="paragraph" w:styleId="3">
    <w:name w:val="Body Text Indent 3"/>
    <w:basedOn w:val="a"/>
    <w:link w:val="30"/>
    <w:rsid w:val="006B59BD"/>
    <w:pPr>
      <w:spacing w:after="120"/>
      <w:ind w:left="283"/>
    </w:pPr>
    <w:rPr>
      <w:sz w:val="16"/>
      <w:szCs w:val="16"/>
    </w:rPr>
  </w:style>
  <w:style w:type="character" w:customStyle="1" w:styleId="30">
    <w:name w:val="Основной текст с отступом 3 Знак"/>
    <w:basedOn w:val="a0"/>
    <w:link w:val="3"/>
    <w:rsid w:val="006B59BD"/>
    <w:rPr>
      <w:rFonts w:ascii="Times New Roman" w:eastAsia="Times New Roman" w:hAnsi="Times New Roman"/>
      <w:sz w:val="16"/>
      <w:szCs w:val="16"/>
    </w:rPr>
  </w:style>
  <w:style w:type="paragraph" w:styleId="ad">
    <w:name w:val="Body Text Indent"/>
    <w:basedOn w:val="a"/>
    <w:link w:val="ae"/>
    <w:rsid w:val="006B59BD"/>
    <w:pPr>
      <w:spacing w:after="120"/>
      <w:ind w:left="283"/>
    </w:pPr>
    <w:rPr>
      <w:sz w:val="24"/>
      <w:szCs w:val="24"/>
    </w:rPr>
  </w:style>
  <w:style w:type="character" w:customStyle="1" w:styleId="ae">
    <w:name w:val="Основной текст с отступом Знак"/>
    <w:basedOn w:val="a0"/>
    <w:link w:val="ad"/>
    <w:rsid w:val="006B59BD"/>
    <w:rPr>
      <w:rFonts w:ascii="Times New Roman" w:eastAsia="Times New Roman" w:hAnsi="Times New Roman"/>
      <w:sz w:val="24"/>
      <w:szCs w:val="24"/>
    </w:rPr>
  </w:style>
  <w:style w:type="paragraph" w:customStyle="1" w:styleId="Heading">
    <w:name w:val="Heading"/>
    <w:basedOn w:val="a"/>
    <w:next w:val="aa"/>
    <w:rsid w:val="006B59BD"/>
    <w:pPr>
      <w:ind w:left="5812"/>
      <w:jc w:val="center"/>
    </w:pPr>
    <w:rPr>
      <w:rFonts w:eastAsia="DejaVu Sans"/>
      <w:b/>
      <w:sz w:val="24"/>
      <w:lang w:eastAsia="zh-CN"/>
    </w:rPr>
  </w:style>
  <w:style w:type="paragraph" w:customStyle="1" w:styleId="ConsPlusNonformat">
    <w:name w:val="ConsPlusNonformat"/>
    <w:uiPriority w:val="99"/>
    <w:rsid w:val="00A55683"/>
    <w:pPr>
      <w:widowControl w:val="0"/>
      <w:autoSpaceDE w:val="0"/>
      <w:autoSpaceDN w:val="0"/>
      <w:adjustRightInd w:val="0"/>
    </w:pPr>
    <w:rPr>
      <w:rFonts w:ascii="Courier New" w:eastAsia="Times New Roman" w:hAnsi="Courier New" w:cs="Courier New"/>
      <w:sz w:val="24"/>
    </w:rPr>
  </w:style>
  <w:style w:type="paragraph" w:styleId="af">
    <w:name w:val="No Spacing"/>
    <w:uiPriority w:val="1"/>
    <w:qFormat/>
    <w:rsid w:val="00A55683"/>
    <w:rPr>
      <w:rFonts w:eastAsia="Times New Roman"/>
      <w:sz w:val="22"/>
      <w:szCs w:val="22"/>
    </w:rPr>
  </w:style>
  <w:style w:type="character" w:customStyle="1" w:styleId="af0">
    <w:name w:val="Название Знак"/>
    <w:locked/>
    <w:rsid w:val="004D640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84613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semiHidden/>
    <w:rsid w:val="00846130"/>
    <w:rPr>
      <w:rFonts w:asciiTheme="majorHAnsi" w:eastAsiaTheme="majorEastAsia" w:hAnsiTheme="majorHAnsi" w:cstheme="majorBidi"/>
      <w:i/>
      <w:iCs/>
      <w:color w:val="243F60" w:themeColor="accent1" w:themeShade="7F"/>
    </w:rPr>
  </w:style>
  <w:style w:type="paragraph" w:styleId="23">
    <w:name w:val="Body Text 2"/>
    <w:basedOn w:val="a"/>
    <w:link w:val="24"/>
    <w:uiPriority w:val="99"/>
    <w:semiHidden/>
    <w:unhideWhenUsed/>
    <w:rsid w:val="00846130"/>
    <w:pPr>
      <w:spacing w:after="120" w:line="480" w:lineRule="auto"/>
    </w:pPr>
  </w:style>
  <w:style w:type="character" w:customStyle="1" w:styleId="24">
    <w:name w:val="Основной текст 2 Знак"/>
    <w:basedOn w:val="a0"/>
    <w:link w:val="23"/>
    <w:uiPriority w:val="99"/>
    <w:semiHidden/>
    <w:rsid w:val="00846130"/>
    <w:rPr>
      <w:rFonts w:ascii="Times New Roman" w:eastAsia="Times New Roman" w:hAnsi="Times New Roman"/>
    </w:rPr>
  </w:style>
  <w:style w:type="paragraph" w:styleId="31">
    <w:name w:val="Body Text 3"/>
    <w:basedOn w:val="a"/>
    <w:link w:val="32"/>
    <w:uiPriority w:val="99"/>
    <w:semiHidden/>
    <w:unhideWhenUsed/>
    <w:rsid w:val="00846130"/>
    <w:pPr>
      <w:spacing w:after="120"/>
    </w:pPr>
    <w:rPr>
      <w:sz w:val="16"/>
      <w:szCs w:val="16"/>
    </w:rPr>
  </w:style>
  <w:style w:type="character" w:customStyle="1" w:styleId="32">
    <w:name w:val="Основной текст 3 Знак"/>
    <w:basedOn w:val="a0"/>
    <w:link w:val="31"/>
    <w:uiPriority w:val="99"/>
    <w:semiHidden/>
    <w:rsid w:val="0084613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7864">
      <w:bodyDiv w:val="1"/>
      <w:marLeft w:val="0"/>
      <w:marRight w:val="0"/>
      <w:marTop w:val="0"/>
      <w:marBottom w:val="0"/>
      <w:divBdr>
        <w:top w:val="none" w:sz="0" w:space="0" w:color="auto"/>
        <w:left w:val="none" w:sz="0" w:space="0" w:color="auto"/>
        <w:bottom w:val="none" w:sz="0" w:space="0" w:color="auto"/>
        <w:right w:val="none" w:sz="0" w:space="0" w:color="auto"/>
      </w:divBdr>
    </w:div>
    <w:div w:id="462964855">
      <w:bodyDiv w:val="1"/>
      <w:marLeft w:val="0"/>
      <w:marRight w:val="0"/>
      <w:marTop w:val="0"/>
      <w:marBottom w:val="0"/>
      <w:divBdr>
        <w:top w:val="none" w:sz="0" w:space="0" w:color="auto"/>
        <w:left w:val="none" w:sz="0" w:space="0" w:color="auto"/>
        <w:bottom w:val="none" w:sz="0" w:space="0" w:color="auto"/>
        <w:right w:val="none" w:sz="0" w:space="0" w:color="auto"/>
      </w:divBdr>
    </w:div>
    <w:div w:id="645359281">
      <w:bodyDiv w:val="1"/>
      <w:marLeft w:val="0"/>
      <w:marRight w:val="0"/>
      <w:marTop w:val="0"/>
      <w:marBottom w:val="0"/>
      <w:divBdr>
        <w:top w:val="none" w:sz="0" w:space="0" w:color="auto"/>
        <w:left w:val="none" w:sz="0" w:space="0" w:color="auto"/>
        <w:bottom w:val="none" w:sz="0" w:space="0" w:color="auto"/>
        <w:right w:val="none" w:sz="0" w:space="0" w:color="auto"/>
      </w:divBdr>
    </w:div>
    <w:div w:id="961422440">
      <w:bodyDiv w:val="1"/>
      <w:marLeft w:val="0"/>
      <w:marRight w:val="0"/>
      <w:marTop w:val="0"/>
      <w:marBottom w:val="0"/>
      <w:divBdr>
        <w:top w:val="none" w:sz="0" w:space="0" w:color="auto"/>
        <w:left w:val="none" w:sz="0" w:space="0" w:color="auto"/>
        <w:bottom w:val="none" w:sz="0" w:space="0" w:color="auto"/>
        <w:right w:val="none" w:sz="0" w:space="0" w:color="auto"/>
      </w:divBdr>
    </w:div>
    <w:div w:id="965237610">
      <w:bodyDiv w:val="1"/>
      <w:marLeft w:val="0"/>
      <w:marRight w:val="0"/>
      <w:marTop w:val="0"/>
      <w:marBottom w:val="0"/>
      <w:divBdr>
        <w:top w:val="none" w:sz="0" w:space="0" w:color="auto"/>
        <w:left w:val="none" w:sz="0" w:space="0" w:color="auto"/>
        <w:bottom w:val="none" w:sz="0" w:space="0" w:color="auto"/>
        <w:right w:val="none" w:sz="0" w:space="0" w:color="auto"/>
      </w:divBdr>
    </w:div>
    <w:div w:id="1298224150">
      <w:bodyDiv w:val="1"/>
      <w:marLeft w:val="0"/>
      <w:marRight w:val="0"/>
      <w:marTop w:val="0"/>
      <w:marBottom w:val="0"/>
      <w:divBdr>
        <w:top w:val="none" w:sz="0" w:space="0" w:color="auto"/>
        <w:left w:val="none" w:sz="0" w:space="0" w:color="auto"/>
        <w:bottom w:val="none" w:sz="0" w:space="0" w:color="auto"/>
        <w:right w:val="none" w:sz="0" w:space="0" w:color="auto"/>
      </w:divBdr>
    </w:div>
    <w:div w:id="1331910152">
      <w:bodyDiv w:val="1"/>
      <w:marLeft w:val="0"/>
      <w:marRight w:val="0"/>
      <w:marTop w:val="0"/>
      <w:marBottom w:val="0"/>
      <w:divBdr>
        <w:top w:val="none" w:sz="0" w:space="0" w:color="auto"/>
        <w:left w:val="none" w:sz="0" w:space="0" w:color="auto"/>
        <w:bottom w:val="none" w:sz="0" w:space="0" w:color="auto"/>
        <w:right w:val="none" w:sz="0" w:space="0" w:color="auto"/>
      </w:divBdr>
    </w:div>
    <w:div w:id="1427920762">
      <w:bodyDiv w:val="1"/>
      <w:marLeft w:val="0"/>
      <w:marRight w:val="0"/>
      <w:marTop w:val="0"/>
      <w:marBottom w:val="0"/>
      <w:divBdr>
        <w:top w:val="none" w:sz="0" w:space="0" w:color="auto"/>
        <w:left w:val="none" w:sz="0" w:space="0" w:color="auto"/>
        <w:bottom w:val="none" w:sz="0" w:space="0" w:color="auto"/>
        <w:right w:val="none" w:sz="0" w:space="0" w:color="auto"/>
      </w:divBdr>
    </w:div>
    <w:div w:id="1813479217">
      <w:marLeft w:val="0"/>
      <w:marRight w:val="0"/>
      <w:marTop w:val="0"/>
      <w:marBottom w:val="0"/>
      <w:divBdr>
        <w:top w:val="none" w:sz="0" w:space="0" w:color="auto"/>
        <w:left w:val="none" w:sz="0" w:space="0" w:color="auto"/>
        <w:bottom w:val="none" w:sz="0" w:space="0" w:color="auto"/>
        <w:right w:val="none" w:sz="0" w:space="0" w:color="auto"/>
      </w:divBdr>
    </w:div>
    <w:div w:id="18536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Владелец</dc:creator>
  <cp:lastModifiedBy>Территориально-избирательная комиссия</cp:lastModifiedBy>
  <cp:revision>2</cp:revision>
  <cp:lastPrinted>2021-09-17T02:18:00Z</cp:lastPrinted>
  <dcterms:created xsi:type="dcterms:W3CDTF">2021-09-19T00:52:00Z</dcterms:created>
  <dcterms:modified xsi:type="dcterms:W3CDTF">2021-09-19T00:52:00Z</dcterms:modified>
</cp:coreProperties>
</file>