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957A32">
        <w:rPr>
          <w:sz w:val="24"/>
          <w:szCs w:val="24"/>
        </w:rPr>
        <w:t>5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0E0293">
        <w:rPr>
          <w:sz w:val="24"/>
          <w:szCs w:val="24"/>
        </w:rPr>
        <w:t>7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957A32">
        <w:rPr>
          <w:sz w:val="24"/>
          <w:szCs w:val="24"/>
        </w:rPr>
        <w:t>07</w:t>
      </w:r>
      <w:r w:rsidR="006501A8">
        <w:rPr>
          <w:sz w:val="24"/>
          <w:szCs w:val="24"/>
        </w:rPr>
        <w:t xml:space="preserve"> </w:t>
      </w:r>
      <w:r w:rsidR="00957A32">
        <w:rPr>
          <w:sz w:val="24"/>
          <w:szCs w:val="24"/>
        </w:rPr>
        <w:t>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930E6" w:rsidRDefault="00564972" w:rsidP="000E0293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36385">
        <w:rPr>
          <w:b/>
          <w:bCs/>
          <w:sz w:val="28"/>
          <w:szCs w:val="28"/>
          <w:bdr w:val="none" w:sz="0" w:space="0" w:color="auto" w:frame="1"/>
        </w:rPr>
        <w:t xml:space="preserve">О распределении избирательных бюллетеней для голосования </w:t>
      </w:r>
      <w:r w:rsidR="00E87A48" w:rsidRPr="00B36385">
        <w:rPr>
          <w:b/>
          <w:bCs/>
          <w:sz w:val="28"/>
          <w:szCs w:val="28"/>
          <w:bdr w:val="none" w:sz="0" w:space="0" w:color="auto" w:frame="1"/>
        </w:rPr>
        <w:t>на дополнительных выборах</w:t>
      </w:r>
      <w:r w:rsidR="000E0293">
        <w:rPr>
          <w:b/>
          <w:bCs/>
          <w:sz w:val="28"/>
          <w:szCs w:val="28"/>
          <w:bdr w:val="none" w:sz="0" w:space="0" w:color="auto" w:frame="1"/>
        </w:rPr>
        <w:t xml:space="preserve"> депутата Совета </w:t>
      </w:r>
      <w:r w:rsidR="00FA5D00">
        <w:rPr>
          <w:b/>
          <w:bCs/>
          <w:sz w:val="28"/>
          <w:szCs w:val="28"/>
          <w:bdr w:val="none" w:sz="0" w:space="0" w:color="auto" w:frame="1"/>
        </w:rPr>
        <w:t>н</w:t>
      </w:r>
      <w:r w:rsidR="000E0293">
        <w:rPr>
          <w:b/>
          <w:bCs/>
          <w:sz w:val="28"/>
          <w:szCs w:val="28"/>
          <w:bdr w:val="none" w:sz="0" w:space="0" w:color="auto" w:frame="1"/>
        </w:rPr>
        <w:t xml:space="preserve">ародных </w:t>
      </w:r>
      <w:r w:rsidR="00FA5D00">
        <w:rPr>
          <w:b/>
          <w:bCs/>
          <w:sz w:val="28"/>
          <w:szCs w:val="28"/>
          <w:bdr w:val="none" w:sz="0" w:space="0" w:color="auto" w:frame="1"/>
        </w:rPr>
        <w:t>д</w:t>
      </w:r>
      <w:r w:rsidR="000E0293">
        <w:rPr>
          <w:b/>
          <w:bCs/>
          <w:sz w:val="28"/>
          <w:szCs w:val="28"/>
          <w:bdr w:val="none" w:sz="0" w:space="0" w:color="auto" w:frame="1"/>
        </w:rPr>
        <w:t>епутатов Новокузнецкого муниципального района второго созыва по одномандатному избирательному округу № 13</w:t>
      </w:r>
    </w:p>
    <w:p w:rsidR="000E0293" w:rsidRDefault="000E0293" w:rsidP="000E0293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57A32" w:rsidRPr="00B36385" w:rsidRDefault="000E0293" w:rsidP="00FA5D0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A5D00">
        <w:rPr>
          <w:rFonts w:eastAsia="Calibri"/>
          <w:sz w:val="28"/>
          <w:szCs w:val="28"/>
        </w:rPr>
        <w:t>В соответствии со ст. 63 Федерального закона от 12.06.2002 №67-ФЗ «Об основных гарантиях избирательных прав и права на участие в референдуме граждан Российской Федерации», ст.55 Закона Кемеровской области от 30.05.2011 №54-ОЗ «О выборах в органы местного самоуправления в Кемеровской области - Кузбасса», территориальная избирательная комиссия Новокузнецкого муниципального района с учетом возложенных на нее полномочий</w:t>
      </w:r>
      <w:r w:rsidR="00563BC9" w:rsidRPr="00B36385">
        <w:rPr>
          <w:sz w:val="28"/>
          <w:szCs w:val="28"/>
        </w:rPr>
        <w:t xml:space="preserve">, </w:t>
      </w:r>
      <w:r w:rsidR="00957A32" w:rsidRPr="00B36385">
        <w:rPr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957A32" w:rsidRPr="00B36385" w:rsidRDefault="00957A32" w:rsidP="00B36385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B36385">
        <w:rPr>
          <w:b/>
          <w:sz w:val="28"/>
          <w:szCs w:val="28"/>
        </w:rPr>
        <w:t>РЕШИЛА:</w:t>
      </w:r>
    </w:p>
    <w:p w:rsidR="00957A32" w:rsidRPr="00B36385" w:rsidRDefault="00564972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 xml:space="preserve">Утвердить количество избирательных </w:t>
      </w:r>
      <w:r w:rsidR="0091708A" w:rsidRPr="00B36385">
        <w:rPr>
          <w:sz w:val="28"/>
          <w:szCs w:val="28"/>
        </w:rPr>
        <w:t xml:space="preserve">бюллетеней </w:t>
      </w:r>
      <w:r w:rsidR="00563BC9" w:rsidRPr="00FA5D00">
        <w:rPr>
          <w:sz w:val="28"/>
          <w:szCs w:val="28"/>
        </w:rPr>
        <w:t xml:space="preserve">для голосования на </w:t>
      </w:r>
      <w:r w:rsidR="00FA5D00" w:rsidRPr="00FA5D00">
        <w:rPr>
          <w:sz w:val="28"/>
          <w:szCs w:val="28"/>
        </w:rPr>
        <w:t>дополнительных выборах депутата Совета народных депутатов Новокузнецкого муниципального района второго созыва по одномандатному избирательному округу № 13</w:t>
      </w:r>
      <w:r w:rsidR="00CA5C5E" w:rsidRPr="00B36385">
        <w:rPr>
          <w:sz w:val="28"/>
          <w:szCs w:val="28"/>
        </w:rPr>
        <w:t xml:space="preserve"> </w:t>
      </w:r>
      <w:r w:rsidR="00957A32" w:rsidRPr="00B36385">
        <w:rPr>
          <w:sz w:val="28"/>
          <w:szCs w:val="28"/>
        </w:rPr>
        <w:t>участковым избирательным комиссиям Новокузнецкого муниципального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80"/>
        <w:gridCol w:w="4406"/>
      </w:tblGrid>
      <w:tr w:rsidR="00FA5D00" w:rsidRPr="00FA5D00" w:rsidTr="00FA5D00">
        <w:trPr>
          <w:trHeight w:val="300"/>
          <w:jc w:val="center"/>
        </w:trPr>
        <w:tc>
          <w:tcPr>
            <w:tcW w:w="853" w:type="pct"/>
            <w:vAlign w:val="center"/>
          </w:tcPr>
          <w:p w:rsidR="00563BC9" w:rsidRPr="00FA5D00" w:rsidRDefault="00563BC9" w:rsidP="00563BC9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№ п/п</w:t>
            </w:r>
          </w:p>
        </w:tc>
        <w:tc>
          <w:tcPr>
            <w:tcW w:w="1859" w:type="pct"/>
            <w:shd w:val="clear" w:color="auto" w:fill="auto"/>
            <w:noWrap/>
            <w:vAlign w:val="center"/>
            <w:hideMark/>
          </w:tcPr>
          <w:p w:rsidR="00563BC9" w:rsidRPr="00FA5D00" w:rsidRDefault="00563BC9" w:rsidP="00563BC9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Номер УИК</w:t>
            </w:r>
          </w:p>
        </w:tc>
        <w:tc>
          <w:tcPr>
            <w:tcW w:w="2288" w:type="pct"/>
            <w:shd w:val="clear" w:color="auto" w:fill="auto"/>
            <w:noWrap/>
            <w:vAlign w:val="center"/>
            <w:hideMark/>
          </w:tcPr>
          <w:p w:rsidR="00563BC9" w:rsidRPr="00FA5D00" w:rsidRDefault="00563BC9" w:rsidP="00563BC9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Количество бюллетеней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1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№1272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303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2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№1273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384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3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№1274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182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4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№1292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589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5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№1294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49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6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№1295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245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7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№1296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110</w:t>
            </w:r>
          </w:p>
        </w:tc>
      </w:tr>
      <w:tr w:rsidR="00FA5D00" w:rsidRPr="00FA5D00" w:rsidTr="00FA5D00">
        <w:trPr>
          <w:trHeight w:val="300"/>
          <w:jc w:val="center"/>
        </w:trPr>
        <w:tc>
          <w:tcPr>
            <w:tcW w:w="853" w:type="pct"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8</w:t>
            </w:r>
          </w:p>
        </w:tc>
        <w:tc>
          <w:tcPr>
            <w:tcW w:w="1859" w:type="pct"/>
            <w:shd w:val="clear" w:color="auto" w:fill="auto"/>
            <w:hideMark/>
          </w:tcPr>
          <w:p w:rsidR="00FA5D00" w:rsidRPr="00FA5D00" w:rsidRDefault="00FA5D00" w:rsidP="00FA5D00">
            <w:pPr>
              <w:jc w:val="center"/>
              <w:rPr>
                <w:sz w:val="28"/>
                <w:szCs w:val="28"/>
              </w:rPr>
            </w:pPr>
            <w:r w:rsidRPr="00FA5D00">
              <w:rPr>
                <w:sz w:val="28"/>
                <w:szCs w:val="28"/>
              </w:rPr>
              <w:t>УИК №1740</w:t>
            </w:r>
          </w:p>
        </w:tc>
        <w:tc>
          <w:tcPr>
            <w:tcW w:w="2288" w:type="pct"/>
            <w:shd w:val="clear" w:color="auto" w:fill="auto"/>
            <w:vAlign w:val="bottom"/>
            <w:hideMark/>
          </w:tcPr>
          <w:p w:rsidR="00FA5D00" w:rsidRPr="00FA5D00" w:rsidRDefault="00FA5D00" w:rsidP="00FA5D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D00">
              <w:rPr>
                <w:rFonts w:ascii="Calibri" w:hAnsi="Calibri"/>
                <w:sz w:val="28"/>
                <w:szCs w:val="28"/>
              </w:rPr>
              <w:t>227</w:t>
            </w:r>
          </w:p>
        </w:tc>
      </w:tr>
    </w:tbl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Избирательные б</w:t>
      </w:r>
      <w:r w:rsidR="0091708A" w:rsidRPr="00B36385">
        <w:rPr>
          <w:sz w:val="28"/>
          <w:szCs w:val="28"/>
        </w:rPr>
        <w:t>юллетени для голосования</w:t>
      </w:r>
      <w:r w:rsidRPr="00B36385">
        <w:rPr>
          <w:sz w:val="28"/>
          <w:szCs w:val="28"/>
        </w:rPr>
        <w:t xml:space="preserve"> </w:t>
      </w:r>
      <w:r w:rsidR="00FA5D00" w:rsidRPr="00FA5D00">
        <w:rPr>
          <w:sz w:val="28"/>
          <w:szCs w:val="28"/>
        </w:rPr>
        <w:t>на дополнительных выборах депутата Совета народных депутатов Новокузнецкого муниципального района второго созыва по одномандатному избирательному округу № 13</w:t>
      </w:r>
      <w:r w:rsidRPr="00B36385">
        <w:rPr>
          <w:sz w:val="28"/>
          <w:szCs w:val="28"/>
        </w:rPr>
        <w:t xml:space="preserve"> </w:t>
      </w:r>
      <w:r w:rsidR="0091708A" w:rsidRPr="00B36385">
        <w:rPr>
          <w:sz w:val="28"/>
          <w:szCs w:val="28"/>
        </w:rPr>
        <w:t>передать участковым избирательным</w:t>
      </w:r>
      <w:r w:rsidRPr="00B36385">
        <w:rPr>
          <w:sz w:val="28"/>
          <w:szCs w:val="28"/>
        </w:rPr>
        <w:t>.</w:t>
      </w:r>
    </w:p>
    <w:p w:rsidR="00A72CDF" w:rsidRPr="00B36385" w:rsidRDefault="00A72CDF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lastRenderedPageBreak/>
        <w:t xml:space="preserve">Подготовить акты о передаче избирательных бюллетеней </w:t>
      </w:r>
      <w:r w:rsidR="00FA5D00" w:rsidRPr="00FA5D00">
        <w:rPr>
          <w:sz w:val="28"/>
          <w:szCs w:val="28"/>
        </w:rPr>
        <w:t>на дополнительных выборах депутата Совета народных депутатов Новокузнецкого муниципального района второго созыва по одномандатному избирательному округу № 13</w:t>
      </w:r>
      <w:r w:rsidR="00FA5D00">
        <w:rPr>
          <w:sz w:val="28"/>
          <w:szCs w:val="28"/>
        </w:rPr>
        <w:t>.</w:t>
      </w:r>
      <w:bookmarkStart w:id="0" w:name="_GoBack"/>
      <w:bookmarkEnd w:id="0"/>
    </w:p>
    <w:p w:rsidR="00E42017" w:rsidRPr="00B36385" w:rsidRDefault="008A05C1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B36385" w:rsidRDefault="00E42017" w:rsidP="00B36385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B36385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</w:t>
      </w:r>
      <w:r w:rsidR="00957A32" w:rsidRPr="00B36385">
        <w:rPr>
          <w:sz w:val="28"/>
          <w:szCs w:val="28"/>
        </w:rPr>
        <w:t>го муниципального района – Н.Н. </w:t>
      </w:r>
      <w:r w:rsidRPr="00B36385">
        <w:rPr>
          <w:sz w:val="28"/>
          <w:szCs w:val="28"/>
        </w:rPr>
        <w:t>Ермакову.</w:t>
      </w:r>
    </w:p>
    <w:p w:rsidR="00653530" w:rsidRPr="00B3638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B36385" w:rsidTr="006B59BD">
        <w:trPr>
          <w:trHeight w:val="1260"/>
        </w:trPr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316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О.В. Абрамова</w:t>
            </w:r>
          </w:p>
          <w:p w:rsidR="006B59BD" w:rsidRPr="00B3638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B59BD" w:rsidRPr="00B36385" w:rsidTr="006B59BD">
        <w:tc>
          <w:tcPr>
            <w:tcW w:w="4248" w:type="dxa"/>
          </w:tcPr>
          <w:p w:rsidR="006B59BD" w:rsidRPr="00B36385" w:rsidRDefault="006B59BD" w:rsidP="006B59BD">
            <w:pPr>
              <w:rPr>
                <w:b/>
                <w:sz w:val="28"/>
                <w:szCs w:val="28"/>
              </w:rPr>
            </w:pPr>
          </w:p>
          <w:p w:rsidR="00660798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59BD" w:rsidRPr="00B36385" w:rsidRDefault="00660798" w:rsidP="00660798">
            <w:pPr>
              <w:rPr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60798" w:rsidRPr="00B36385" w:rsidRDefault="00660798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B36385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6385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B36385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B36385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B36385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60798" w:rsidRPr="00B36385" w:rsidRDefault="00660798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B36385" w:rsidRDefault="006B59BD" w:rsidP="00660798">
            <w:pPr>
              <w:ind w:firstLine="174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36385">
              <w:rPr>
                <w:b/>
                <w:sz w:val="28"/>
                <w:szCs w:val="28"/>
              </w:rPr>
              <w:t>Н.Н. Ермакова</w:t>
            </w:r>
          </w:p>
        </w:tc>
      </w:tr>
    </w:tbl>
    <w:p w:rsidR="00E91E21" w:rsidRPr="00B36385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sectPr w:rsidR="00E91E21" w:rsidRPr="00B36385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029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3BC9"/>
    <w:rsid w:val="00564972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60798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1708A"/>
    <w:rsid w:val="00923BE5"/>
    <w:rsid w:val="009556E5"/>
    <w:rsid w:val="00957A32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2CDF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36385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A5C5E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87A48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A5D00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C208"/>
  <w15:docId w15:val="{068AC006-363A-462B-A85E-005ED1E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2021-09-17T03:11:00Z</cp:lastPrinted>
  <dcterms:created xsi:type="dcterms:W3CDTF">2021-09-17T03:11:00Z</dcterms:created>
  <dcterms:modified xsi:type="dcterms:W3CDTF">2021-09-17T03:11:00Z</dcterms:modified>
</cp:coreProperties>
</file>