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5B0143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.</w:t>
      </w:r>
    </w:p>
    <w:p w:rsidR="004723E6" w:rsidRPr="00EC3A53" w:rsidRDefault="004723E6" w:rsidP="004723E6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 w:rsidR="00591DC6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="00591DC6">
        <w:rPr>
          <w:sz w:val="24"/>
          <w:szCs w:val="24"/>
        </w:rPr>
        <w:t>6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91DC6">
        <w:rPr>
          <w:sz w:val="24"/>
          <w:szCs w:val="24"/>
        </w:rPr>
        <w:t>23</w:t>
      </w:r>
      <w:r>
        <w:rPr>
          <w:sz w:val="24"/>
          <w:szCs w:val="24"/>
        </w:rPr>
        <w:t xml:space="preserve"> августа 2021 </w:t>
      </w:r>
      <w:r w:rsidRPr="00EC3A53">
        <w:rPr>
          <w:sz w:val="24"/>
          <w:szCs w:val="24"/>
        </w:rPr>
        <w:t>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55179B" w:rsidRDefault="0055179B" w:rsidP="0055179B">
      <w:pPr>
        <w:jc w:val="center"/>
        <w:rPr>
          <w:b/>
          <w:sz w:val="28"/>
          <w:szCs w:val="28"/>
        </w:rPr>
      </w:pPr>
      <w:r w:rsidRPr="00EC7153">
        <w:rPr>
          <w:b/>
          <w:color w:val="2D2D2D"/>
          <w:kern w:val="36"/>
          <w:sz w:val="28"/>
          <w:szCs w:val="28"/>
        </w:rPr>
        <w:t>Об утверждении текста избирательн</w:t>
      </w:r>
      <w:r>
        <w:rPr>
          <w:b/>
          <w:color w:val="2D2D2D"/>
          <w:kern w:val="36"/>
          <w:sz w:val="28"/>
          <w:szCs w:val="28"/>
        </w:rPr>
        <w:t>ого</w:t>
      </w:r>
      <w:r w:rsidRPr="00EC7153">
        <w:rPr>
          <w:b/>
          <w:color w:val="2D2D2D"/>
          <w:kern w:val="36"/>
          <w:sz w:val="28"/>
          <w:szCs w:val="28"/>
        </w:rPr>
        <w:t xml:space="preserve"> бюллетен</w:t>
      </w:r>
      <w:r>
        <w:rPr>
          <w:b/>
          <w:color w:val="2D2D2D"/>
          <w:kern w:val="36"/>
          <w:sz w:val="28"/>
          <w:szCs w:val="28"/>
        </w:rPr>
        <w:t>я</w:t>
      </w:r>
      <w:r w:rsidRPr="00EC7153">
        <w:rPr>
          <w:b/>
          <w:color w:val="2D2D2D"/>
          <w:kern w:val="36"/>
          <w:sz w:val="28"/>
          <w:szCs w:val="28"/>
        </w:rPr>
        <w:t xml:space="preserve"> для голосования </w:t>
      </w:r>
      <w:r w:rsidRPr="004B51D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4B51D6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а</w:t>
      </w:r>
      <w:r w:rsidRPr="004B51D6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Pr="004B51D6">
        <w:rPr>
          <w:b/>
          <w:sz w:val="28"/>
          <w:szCs w:val="28"/>
        </w:rPr>
        <w:t xml:space="preserve">народных депутатов </w:t>
      </w:r>
      <w:r>
        <w:rPr>
          <w:b/>
          <w:sz w:val="28"/>
          <w:szCs w:val="28"/>
        </w:rPr>
        <w:t>Новокузнецкого муниципального района</w:t>
      </w:r>
      <w:r w:rsidRPr="004B51D6">
        <w:rPr>
          <w:b/>
          <w:sz w:val="28"/>
          <w:szCs w:val="28"/>
        </w:rPr>
        <w:t xml:space="preserve"> второго созыва</w:t>
      </w:r>
      <w:r>
        <w:rPr>
          <w:b/>
          <w:sz w:val="28"/>
          <w:szCs w:val="28"/>
        </w:rPr>
        <w:t xml:space="preserve"> по одномандатному избирательному округу № 13</w:t>
      </w:r>
    </w:p>
    <w:p w:rsidR="0055179B" w:rsidRDefault="0055179B" w:rsidP="005517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сентября 2021 года</w:t>
      </w:r>
    </w:p>
    <w:p w:rsidR="0055179B" w:rsidRDefault="0055179B" w:rsidP="0055179B">
      <w:pPr>
        <w:spacing w:line="276" w:lineRule="auto"/>
        <w:ind w:firstLine="708"/>
        <w:jc w:val="both"/>
        <w:rPr>
          <w:sz w:val="24"/>
          <w:szCs w:val="24"/>
        </w:rPr>
      </w:pPr>
    </w:p>
    <w:p w:rsidR="0055179B" w:rsidRPr="008E149A" w:rsidRDefault="0055179B" w:rsidP="0055179B">
      <w:pPr>
        <w:spacing w:line="276" w:lineRule="auto"/>
        <w:ind w:firstLine="708"/>
        <w:jc w:val="both"/>
        <w:rPr>
          <w:sz w:val="24"/>
          <w:szCs w:val="24"/>
        </w:rPr>
      </w:pPr>
      <w:r w:rsidRPr="00DA73ED">
        <w:rPr>
          <w:sz w:val="24"/>
          <w:szCs w:val="24"/>
        </w:rPr>
        <w:t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2,4 статьи 55 Закона Кемеровской области от 30.05.2011 № 54-ОЗ «О выборах в органы местного самоуправления в Кемеровской области», территориальная избирательная комиссия Новокузнецкого муниципального района,</w:t>
      </w:r>
    </w:p>
    <w:p w:rsidR="0055179B" w:rsidRPr="0055179B" w:rsidRDefault="0055179B" w:rsidP="0055179B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55179B">
        <w:rPr>
          <w:b/>
          <w:sz w:val="24"/>
          <w:szCs w:val="24"/>
        </w:rPr>
        <w:t>РЕШИЛА:</w:t>
      </w:r>
    </w:p>
    <w:p w:rsidR="0055179B" w:rsidRPr="00212DBA" w:rsidRDefault="0055179B" w:rsidP="0055179B">
      <w:pPr>
        <w:pStyle w:val="a4"/>
        <w:numPr>
          <w:ilvl w:val="0"/>
          <w:numId w:val="4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DA73ED">
        <w:rPr>
          <w:sz w:val="24"/>
          <w:szCs w:val="24"/>
        </w:rPr>
        <w:t xml:space="preserve">Утвердить текст избирательных бюллетеней для голосования на </w:t>
      </w:r>
      <w:r>
        <w:rPr>
          <w:sz w:val="24"/>
          <w:szCs w:val="24"/>
        </w:rPr>
        <w:t xml:space="preserve">дополнительных </w:t>
      </w:r>
      <w:r w:rsidRPr="00DA73ED">
        <w:rPr>
          <w:sz w:val="24"/>
          <w:szCs w:val="24"/>
        </w:rPr>
        <w:t xml:space="preserve">выборах депутатов Совета народных депутатов </w:t>
      </w:r>
      <w:r>
        <w:rPr>
          <w:sz w:val="24"/>
          <w:szCs w:val="24"/>
        </w:rPr>
        <w:t>Новокузнецкого муниципального района</w:t>
      </w:r>
      <w:r w:rsidRPr="00DA73ED">
        <w:rPr>
          <w:sz w:val="24"/>
          <w:szCs w:val="24"/>
        </w:rPr>
        <w:t xml:space="preserve"> </w:t>
      </w:r>
      <w:r>
        <w:rPr>
          <w:sz w:val="24"/>
          <w:szCs w:val="24"/>
        </w:rPr>
        <w:t>второго</w:t>
      </w:r>
      <w:r w:rsidRPr="00DA73ED">
        <w:rPr>
          <w:sz w:val="24"/>
          <w:szCs w:val="24"/>
        </w:rPr>
        <w:t xml:space="preserve"> созыва по </w:t>
      </w:r>
      <w:r>
        <w:rPr>
          <w:sz w:val="24"/>
          <w:szCs w:val="24"/>
        </w:rPr>
        <w:t xml:space="preserve">одномандатному избирательному </w:t>
      </w:r>
      <w:r w:rsidRPr="00DA73ED">
        <w:rPr>
          <w:sz w:val="24"/>
          <w:szCs w:val="24"/>
        </w:rPr>
        <w:t>округ</w:t>
      </w:r>
      <w:r>
        <w:rPr>
          <w:sz w:val="24"/>
          <w:szCs w:val="24"/>
        </w:rPr>
        <w:t>у</w:t>
      </w:r>
      <w:r w:rsidRPr="00DA73ED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Pr="00DA73ED">
        <w:rPr>
          <w:sz w:val="24"/>
          <w:szCs w:val="24"/>
        </w:rPr>
        <w:t xml:space="preserve"> (приложени</w:t>
      </w:r>
      <w:r>
        <w:rPr>
          <w:sz w:val="24"/>
          <w:szCs w:val="24"/>
        </w:rPr>
        <w:t>е</w:t>
      </w:r>
      <w:r w:rsidRPr="00DA73ED">
        <w:rPr>
          <w:sz w:val="24"/>
          <w:szCs w:val="24"/>
        </w:rPr>
        <w:t>).</w:t>
      </w:r>
    </w:p>
    <w:p w:rsidR="0055179B" w:rsidRPr="008E149A" w:rsidRDefault="0055179B" w:rsidP="005517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 xml:space="preserve">Разместить данное решение в информационно - телекоммуникационной сети общего пользования без ограничения доступа Интернет на сайте </w:t>
      </w:r>
      <w:r>
        <w:rPr>
          <w:sz w:val="24"/>
          <w:szCs w:val="24"/>
        </w:rPr>
        <w:t>муниципального образования «</w:t>
      </w:r>
      <w:r w:rsidRPr="008E149A">
        <w:rPr>
          <w:sz w:val="24"/>
          <w:szCs w:val="24"/>
        </w:rPr>
        <w:t>Новокузнецк</w:t>
      </w:r>
      <w:r>
        <w:rPr>
          <w:sz w:val="24"/>
          <w:szCs w:val="24"/>
        </w:rPr>
        <w:t>ий</w:t>
      </w:r>
      <w:r w:rsidRPr="008E149A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8E14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>»</w:t>
      </w:r>
      <w:r w:rsidRPr="008E149A">
        <w:rPr>
          <w:sz w:val="24"/>
          <w:szCs w:val="24"/>
        </w:rPr>
        <w:t>.</w:t>
      </w:r>
    </w:p>
    <w:p w:rsidR="005B0143" w:rsidRDefault="0055179B" w:rsidP="0055179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E149A">
        <w:rPr>
          <w:sz w:val="24"/>
          <w:szCs w:val="24"/>
        </w:rPr>
        <w:t>.</w:t>
      </w:r>
      <w:r w:rsidRPr="008E149A">
        <w:rPr>
          <w:sz w:val="24"/>
          <w:szCs w:val="24"/>
        </w:rPr>
        <w:tab/>
        <w:t>Контроль за исполнением настоящего решения возложить на секретаря 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5B0143" w:rsidRPr="00893031" w:rsidTr="00014CC0">
        <w:trPr>
          <w:trHeight w:val="1260"/>
          <w:jc w:val="center"/>
        </w:trPr>
        <w:tc>
          <w:tcPr>
            <w:tcW w:w="4248" w:type="dxa"/>
          </w:tcPr>
          <w:p w:rsidR="005B0143" w:rsidRPr="00893031" w:rsidRDefault="005B0143" w:rsidP="00014CC0">
            <w:pPr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5B0143" w:rsidRPr="00893031" w:rsidRDefault="005B0143" w:rsidP="00014CC0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5B0143" w:rsidRPr="00893031" w:rsidRDefault="005B0143" w:rsidP="00014CC0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143" w:rsidRPr="00893031" w:rsidRDefault="005B0143" w:rsidP="00014CC0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5B0143" w:rsidRPr="00893031" w:rsidRDefault="005B0143" w:rsidP="00014CC0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5B0143" w:rsidRPr="00893031" w:rsidRDefault="005B0143" w:rsidP="00014CC0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B0143" w:rsidRPr="00893031" w:rsidRDefault="005B0143" w:rsidP="00014CC0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О.В. Абрамова</w:t>
            </w:r>
          </w:p>
          <w:p w:rsidR="005B0143" w:rsidRPr="00893031" w:rsidRDefault="005B0143" w:rsidP="00014CC0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B0143" w:rsidRPr="007F0A2C" w:rsidTr="00014CC0">
        <w:trPr>
          <w:jc w:val="center"/>
        </w:trPr>
        <w:tc>
          <w:tcPr>
            <w:tcW w:w="4248" w:type="dxa"/>
          </w:tcPr>
          <w:p w:rsidR="005B0143" w:rsidRPr="007F0A2C" w:rsidRDefault="005B0143" w:rsidP="00014CC0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5B0143" w:rsidRPr="007F0A2C" w:rsidRDefault="005B0143" w:rsidP="00014CC0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5B0143" w:rsidRPr="007F0A2C" w:rsidRDefault="005B0143" w:rsidP="00014CC0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5B0143" w:rsidRPr="007F0A2C" w:rsidRDefault="005B0143" w:rsidP="00014CC0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5B0143" w:rsidRPr="007F0A2C" w:rsidRDefault="005B0143" w:rsidP="00014CC0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5B0143" w:rsidRPr="007F0A2C" w:rsidRDefault="005B0143" w:rsidP="00014CC0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5B0143" w:rsidRDefault="005B0143" w:rsidP="005B0143">
      <w:pPr>
        <w:rPr>
          <w:sz w:val="24"/>
          <w:szCs w:val="24"/>
        </w:rPr>
        <w:sectPr w:rsidR="005B0143">
          <w:footnotePr>
            <w:numRestart w:val="eachSect"/>
          </w:footnotePr>
          <w:pgSz w:w="11907" w:h="16840"/>
          <w:pgMar w:top="851" w:right="851" w:bottom="360" w:left="1560" w:header="709" w:footer="709" w:gutter="0"/>
          <w:pgNumType w:start="1"/>
          <w:cols w:space="720"/>
        </w:sectPr>
      </w:pPr>
    </w:p>
    <w:p w:rsidR="005B0143" w:rsidRPr="008279EF" w:rsidRDefault="005B0143" w:rsidP="00B8708A">
      <w:pPr>
        <w:widowControl w:val="0"/>
        <w:ind w:left="5670"/>
        <w:jc w:val="center"/>
        <w:outlineLvl w:val="0"/>
      </w:pPr>
      <w:r w:rsidRPr="008279EF">
        <w:lastRenderedPageBreak/>
        <w:t>Приложение</w:t>
      </w:r>
    </w:p>
    <w:p w:rsidR="005B0143" w:rsidRPr="00A23EC8" w:rsidRDefault="005B0143" w:rsidP="00B8708A">
      <w:pPr>
        <w:widowControl w:val="0"/>
        <w:ind w:left="5670"/>
        <w:jc w:val="center"/>
      </w:pPr>
      <w:r w:rsidRPr="00A23EC8">
        <w:t>УТВЕРЖДЕН</w:t>
      </w:r>
    </w:p>
    <w:p w:rsidR="005B0143" w:rsidRPr="00A23EC8" w:rsidRDefault="005B0143" w:rsidP="00B8708A">
      <w:pPr>
        <w:widowControl w:val="0"/>
        <w:ind w:left="5670"/>
        <w:jc w:val="center"/>
      </w:pPr>
      <w:r>
        <w:t>Решением</w:t>
      </w:r>
    </w:p>
    <w:p w:rsidR="005B0143" w:rsidRDefault="005B0143" w:rsidP="00B8708A">
      <w:pPr>
        <w:ind w:left="5670"/>
        <w:jc w:val="center"/>
      </w:pPr>
      <w:r w:rsidRPr="00AE6895">
        <w:t>Территориальной избирательной комиссией</w:t>
      </w:r>
    </w:p>
    <w:p w:rsidR="005B0143" w:rsidRDefault="005B0143" w:rsidP="00B8708A">
      <w:pPr>
        <w:ind w:left="5670"/>
        <w:jc w:val="center"/>
      </w:pPr>
      <w:r>
        <w:t>Новокузнецкого муниципального района</w:t>
      </w:r>
    </w:p>
    <w:p w:rsidR="005B0143" w:rsidRPr="00A23EC8" w:rsidRDefault="005B0143" w:rsidP="00B8708A">
      <w:pPr>
        <w:ind w:left="5670"/>
        <w:jc w:val="center"/>
      </w:pPr>
      <w:r>
        <w:t xml:space="preserve">от </w:t>
      </w:r>
      <w:r w:rsidR="00591DC6">
        <w:t>23</w:t>
      </w:r>
      <w:r>
        <w:t>.</w:t>
      </w:r>
      <w:r w:rsidR="00B8708A">
        <w:t>08</w:t>
      </w:r>
      <w:r>
        <w:t>.202</w:t>
      </w:r>
      <w:r w:rsidR="00B8708A">
        <w:t>1</w:t>
      </w:r>
      <w:r>
        <w:t xml:space="preserve">г. № </w:t>
      </w:r>
      <w:r w:rsidR="00B8708A">
        <w:t>1</w:t>
      </w:r>
      <w:r w:rsidR="00591DC6">
        <w:t>3</w:t>
      </w:r>
      <w:r>
        <w:t>/6</w:t>
      </w:r>
      <w:r w:rsidR="00591DC6">
        <w:t>6</w:t>
      </w:r>
    </w:p>
    <w:tbl>
      <w:tblPr>
        <w:tblW w:w="10629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5130"/>
        <w:gridCol w:w="1689"/>
        <w:gridCol w:w="996"/>
      </w:tblGrid>
      <w:tr w:rsidR="0055179B" w:rsidRPr="001F734B" w:rsidTr="00014CC0">
        <w:tc>
          <w:tcPr>
            <w:tcW w:w="7944" w:type="dxa"/>
            <w:gridSpan w:val="2"/>
            <w:tcBorders>
              <w:bottom w:val="single" w:sz="24" w:space="0" w:color="auto"/>
            </w:tcBorders>
            <w:noWrap/>
            <w:tcMar>
              <w:top w:w="57" w:type="dxa"/>
            </w:tcMar>
          </w:tcPr>
          <w:p w:rsidR="0055179B" w:rsidRPr="00A267D4" w:rsidRDefault="0055179B" w:rsidP="00014CC0">
            <w:pPr>
              <w:overflowPunct w:val="0"/>
              <w:spacing w:after="60"/>
              <w:ind w:right="-143"/>
              <w:jc w:val="center"/>
              <w:textAlignment w:val="baseline"/>
              <w:rPr>
                <w:rFonts w:ascii="TimesET" w:hAnsi="TimesET"/>
                <w:b/>
                <w:sz w:val="24"/>
                <w:szCs w:val="24"/>
              </w:rPr>
            </w:pPr>
            <w:r w:rsidRPr="00A267D4">
              <w:rPr>
                <w:rFonts w:ascii="TimesET" w:hAnsi="TimesET"/>
                <w:b/>
                <w:sz w:val="24"/>
                <w:szCs w:val="24"/>
              </w:rPr>
              <w:t>ИЗБИРАТЕЛЬНЫЙ БЮЛЛЕТЕНЬ</w:t>
            </w:r>
          </w:p>
          <w:p w:rsidR="0055179B" w:rsidRDefault="0055179B" w:rsidP="00014CC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788F">
              <w:rPr>
                <w:rFonts w:ascii="TimesET" w:hAnsi="TimesET"/>
                <w:b/>
                <w:sz w:val="24"/>
                <w:szCs w:val="24"/>
              </w:rPr>
              <w:t>для голосования на дополнительных выборах деп</w:t>
            </w:r>
            <w:bookmarkStart w:id="0" w:name="_GoBack"/>
            <w:bookmarkEnd w:id="0"/>
            <w:r w:rsidRPr="00FC788F">
              <w:rPr>
                <w:rFonts w:ascii="TimesET" w:hAnsi="TimesET"/>
                <w:b/>
                <w:sz w:val="24"/>
                <w:szCs w:val="24"/>
              </w:rPr>
              <w:t xml:space="preserve">утата </w:t>
            </w:r>
          </w:p>
          <w:p w:rsidR="0055179B" w:rsidRPr="00FC788F" w:rsidRDefault="0055179B" w:rsidP="00014CC0">
            <w:pPr>
              <w:jc w:val="center"/>
              <w:rPr>
                <w:rFonts w:ascii="TimesET" w:hAnsi="TimesET"/>
                <w:b/>
                <w:sz w:val="24"/>
                <w:szCs w:val="24"/>
              </w:rPr>
            </w:pPr>
            <w:r w:rsidRPr="00FC788F">
              <w:rPr>
                <w:rFonts w:ascii="TimesET" w:hAnsi="TimesET"/>
                <w:b/>
                <w:sz w:val="24"/>
                <w:szCs w:val="24"/>
              </w:rPr>
              <w:t xml:space="preserve">Совета народных депутатов Новокузнецкого муниципального района </w:t>
            </w:r>
          </w:p>
          <w:p w:rsidR="0055179B" w:rsidRPr="00FC788F" w:rsidRDefault="0055179B" w:rsidP="00014CC0">
            <w:pPr>
              <w:jc w:val="center"/>
              <w:rPr>
                <w:b/>
                <w:sz w:val="24"/>
                <w:szCs w:val="24"/>
              </w:rPr>
            </w:pPr>
            <w:r w:rsidRPr="00FC788F">
              <w:rPr>
                <w:b/>
                <w:sz w:val="24"/>
                <w:szCs w:val="24"/>
              </w:rPr>
              <w:t xml:space="preserve">второго созыва </w:t>
            </w:r>
          </w:p>
          <w:p w:rsidR="0055179B" w:rsidRPr="00FC788F" w:rsidRDefault="0055179B" w:rsidP="00014CC0">
            <w:pPr>
              <w:jc w:val="center"/>
              <w:rPr>
                <w:rFonts w:ascii="TimesET" w:hAnsi="TimesET"/>
                <w:b/>
                <w:sz w:val="24"/>
              </w:rPr>
            </w:pPr>
            <w:r w:rsidRPr="00FC788F">
              <w:rPr>
                <w:rFonts w:ascii="TimesET" w:hAnsi="TimesET"/>
                <w:b/>
                <w:sz w:val="24"/>
              </w:rPr>
              <w:t>19 сентября 2021 года</w:t>
            </w:r>
          </w:p>
          <w:p w:rsidR="0055179B" w:rsidRPr="00EC4D9A" w:rsidRDefault="0055179B" w:rsidP="00014CC0">
            <w:pPr>
              <w:jc w:val="center"/>
              <w:rPr>
                <w:b/>
                <w:bCs/>
                <w:sz w:val="24"/>
                <w:szCs w:val="24"/>
              </w:rPr>
            </w:pPr>
            <w:r w:rsidRPr="00FC788F">
              <w:rPr>
                <w:rFonts w:ascii="TimesET" w:hAnsi="TimesET"/>
                <w:b/>
                <w:sz w:val="24"/>
                <w:szCs w:val="24"/>
              </w:rPr>
              <w:t>Одномандатный избирательный округ № 13</w:t>
            </w:r>
          </w:p>
        </w:tc>
        <w:tc>
          <w:tcPr>
            <w:tcW w:w="2685" w:type="dxa"/>
            <w:gridSpan w:val="2"/>
            <w:tcBorders>
              <w:bottom w:val="single" w:sz="24" w:space="0" w:color="auto"/>
            </w:tcBorders>
            <w:noWrap/>
            <w:tcMar>
              <w:left w:w="57" w:type="dxa"/>
            </w:tcMar>
          </w:tcPr>
          <w:p w:rsidR="0055179B" w:rsidRPr="00D936CB" w:rsidRDefault="0055179B" w:rsidP="00014CC0">
            <w:pPr>
              <w:ind w:right="-143"/>
              <w:rPr>
                <w:sz w:val="14"/>
              </w:rPr>
            </w:pPr>
            <w:r w:rsidRPr="00D936CB">
              <w:rPr>
                <w:sz w:val="14"/>
              </w:rPr>
              <w:t xml:space="preserve">(Подписи двух членов </w:t>
            </w:r>
          </w:p>
          <w:p w:rsidR="0055179B" w:rsidRPr="00D936CB" w:rsidRDefault="0055179B" w:rsidP="00014CC0">
            <w:pPr>
              <w:ind w:right="-143"/>
              <w:rPr>
                <w:sz w:val="14"/>
              </w:rPr>
            </w:pPr>
            <w:r w:rsidRPr="00D936CB">
              <w:rPr>
                <w:sz w:val="14"/>
              </w:rPr>
              <w:t xml:space="preserve">избирательной комиссии </w:t>
            </w:r>
          </w:p>
          <w:p w:rsidR="0055179B" w:rsidRPr="00D936CB" w:rsidRDefault="0055179B" w:rsidP="00014CC0">
            <w:pPr>
              <w:ind w:right="-143"/>
              <w:rPr>
                <w:sz w:val="14"/>
              </w:rPr>
            </w:pPr>
            <w:r w:rsidRPr="00D936CB">
              <w:rPr>
                <w:sz w:val="14"/>
              </w:rPr>
              <w:t>и ее  печать)</w:t>
            </w:r>
          </w:p>
        </w:tc>
      </w:tr>
      <w:tr w:rsidR="0055179B" w:rsidRPr="001F734B" w:rsidTr="00014CC0">
        <w:trPr>
          <w:trHeight w:val="284"/>
        </w:trPr>
        <w:tc>
          <w:tcPr>
            <w:tcW w:w="10629" w:type="dxa"/>
            <w:gridSpan w:val="4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p w:rsidR="0055179B" w:rsidRPr="009D12A3" w:rsidRDefault="0055179B" w:rsidP="00014CC0">
            <w:pPr>
              <w:jc w:val="center"/>
              <w:rPr>
                <w:rFonts w:ascii="Arial" w:hAnsi="Arial" w:cs="Arial"/>
              </w:rPr>
            </w:pPr>
            <w:r w:rsidRPr="00A267D4">
              <w:rPr>
                <w:b/>
                <w:i/>
              </w:rPr>
              <w:t>РАЗЪЯСНЕНИЕ ПОРЯДКА ЗАПОЛНЕНИЯ  ИЗБИРАТЕЛЬНОГО БЮЛЛЕТЕНЯ</w:t>
            </w:r>
          </w:p>
        </w:tc>
      </w:tr>
      <w:tr w:rsidR="0055179B" w:rsidRPr="001F734B" w:rsidTr="00014CC0">
        <w:trPr>
          <w:trHeight w:val="57"/>
        </w:trPr>
        <w:tc>
          <w:tcPr>
            <w:tcW w:w="10629" w:type="dxa"/>
            <w:gridSpan w:val="4"/>
            <w:tcBorders>
              <w:top w:val="single" w:sz="8" w:space="0" w:color="auto"/>
              <w:bottom w:val="single" w:sz="24" w:space="0" w:color="auto"/>
            </w:tcBorders>
            <w:noWrap/>
            <w:tcMar>
              <w:top w:w="113" w:type="dxa"/>
            </w:tcMar>
          </w:tcPr>
          <w:p w:rsidR="0055179B" w:rsidRPr="007F2039" w:rsidRDefault="0055179B" w:rsidP="00014CC0">
            <w:pPr>
              <w:pStyle w:val="23"/>
              <w:suppressAutoHyphens/>
              <w:spacing w:after="0" w:line="240" w:lineRule="auto"/>
              <w:rPr>
                <w:i/>
              </w:rPr>
            </w:pPr>
            <w:r w:rsidRPr="007F2039">
              <w:rPr>
                <w:i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5179B" w:rsidRPr="007F2039" w:rsidRDefault="0055179B" w:rsidP="00014CC0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55179B" w:rsidRPr="007F2039" w:rsidRDefault="0055179B" w:rsidP="00014CC0">
            <w:pPr>
              <w:pStyle w:val="BlockQuotation"/>
              <w:widowControl/>
              <w:suppressAutoHyphens/>
              <w:ind w:left="0" w:righ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2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5179B" w:rsidRPr="00D936CB" w:rsidRDefault="0055179B" w:rsidP="00014CC0">
            <w:pPr>
              <w:tabs>
                <w:tab w:val="left" w:pos="8823"/>
              </w:tabs>
              <w:spacing w:after="120"/>
              <w:rPr>
                <w:rFonts w:ascii="Arial" w:hAnsi="Arial" w:cs="Arial"/>
                <w:i/>
                <w:iCs/>
              </w:rPr>
            </w:pPr>
            <w:r w:rsidRPr="00D936CB">
              <w:rPr>
                <w:i/>
                <w:iCs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5179B" w:rsidRPr="001F734B" w:rsidTr="00014CC0">
        <w:trPr>
          <w:trHeight w:val="1077"/>
        </w:trPr>
        <w:tc>
          <w:tcPr>
            <w:tcW w:w="2814" w:type="dxa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p w:rsidR="0055179B" w:rsidRPr="0037264B" w:rsidRDefault="0055179B" w:rsidP="00014CC0">
            <w:pPr>
              <w:ind w:left="150"/>
              <w:rPr>
                <w:b/>
                <w:bCs/>
                <w:i/>
                <w:iCs/>
              </w:rPr>
            </w:pPr>
            <w:r w:rsidRPr="009D12A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АРЕФЬЕВ</w:t>
            </w:r>
          </w:p>
          <w:p w:rsidR="0055179B" w:rsidRPr="004F45AC" w:rsidRDefault="0055179B" w:rsidP="00014CC0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Алексей Геннадьевич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p w:rsidR="0055179B" w:rsidRPr="00A267D4" w:rsidRDefault="0055179B" w:rsidP="00014CC0">
            <w:pPr>
              <w:suppressAutoHyphens/>
              <w:jc w:val="both"/>
              <w:rPr>
                <w:sz w:val="18"/>
                <w:szCs w:val="18"/>
              </w:rPr>
            </w:pPr>
            <w:r w:rsidRPr="00A267D4">
              <w:rPr>
                <w:sz w:val="18"/>
                <w:szCs w:val="18"/>
              </w:rPr>
              <w:t>1972 года рождения;</w:t>
            </w:r>
            <w:r>
              <w:rPr>
                <w:sz w:val="18"/>
                <w:szCs w:val="18"/>
              </w:rPr>
              <w:t xml:space="preserve"> место жительства:</w:t>
            </w:r>
            <w:r w:rsidRPr="00A267D4">
              <w:rPr>
                <w:sz w:val="18"/>
                <w:szCs w:val="18"/>
              </w:rPr>
              <w:t xml:space="preserve"> Кемеровская область – Кузбасс, город Новокузнецк; </w:t>
            </w:r>
            <w:r>
              <w:rPr>
                <w:sz w:val="18"/>
                <w:szCs w:val="18"/>
              </w:rPr>
              <w:t>Муниципальное автономное физкультурно-спортивное учреждение</w:t>
            </w:r>
            <w:r w:rsidRPr="00A267D4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СШОР</w:t>
            </w:r>
            <w:r w:rsidRPr="00A267D4">
              <w:rPr>
                <w:sz w:val="18"/>
                <w:szCs w:val="18"/>
              </w:rPr>
              <w:t xml:space="preserve"> по легкой атлетике», спортсмен; выдвинут: </w:t>
            </w:r>
            <w:r>
              <w:rPr>
                <w:sz w:val="18"/>
                <w:szCs w:val="18"/>
              </w:rPr>
              <w:t>П</w:t>
            </w:r>
            <w:r w:rsidRPr="00A267D4">
              <w:rPr>
                <w:sz w:val="18"/>
                <w:szCs w:val="18"/>
              </w:rPr>
              <w:t>олитическ</w:t>
            </w:r>
            <w:r>
              <w:rPr>
                <w:sz w:val="18"/>
                <w:szCs w:val="18"/>
              </w:rPr>
              <w:t>ая</w:t>
            </w:r>
            <w:r w:rsidRPr="00A267D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я</w:t>
            </w:r>
            <w:r w:rsidRPr="00A267D4">
              <w:rPr>
                <w:sz w:val="18"/>
                <w:szCs w:val="18"/>
              </w:rPr>
              <w:t xml:space="preserve"> «СПРАВЕДЛИВАЯ РОССИЯ – ПАТРИОТЫ – ЗА ПРАВДУ»  </w:t>
            </w:r>
          </w:p>
        </w:tc>
        <w:tc>
          <w:tcPr>
            <w:tcW w:w="996" w:type="dxa"/>
            <w:tcBorders>
              <w:top w:val="single" w:sz="24" w:space="0" w:color="auto"/>
              <w:bottom w:val="single" w:sz="8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5179B" w:rsidRPr="001F734B" w:rsidTr="00014CC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5179B" w:rsidRPr="009D12A3" w:rsidRDefault="0055179B" w:rsidP="00014CC0">
                  <w:pPr>
                    <w:jc w:val="center"/>
                  </w:pPr>
                </w:p>
              </w:tc>
            </w:tr>
          </w:tbl>
          <w:p w:rsidR="0055179B" w:rsidRPr="009D12A3" w:rsidRDefault="0055179B" w:rsidP="00014C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5179B" w:rsidRPr="001F734B" w:rsidTr="00014CC0">
        <w:trPr>
          <w:trHeight w:val="1077"/>
        </w:trPr>
        <w:tc>
          <w:tcPr>
            <w:tcW w:w="281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55179B" w:rsidRPr="0037264B" w:rsidRDefault="0055179B" w:rsidP="00014CC0">
            <w:pPr>
              <w:ind w:left="150"/>
              <w:rPr>
                <w:b/>
                <w:bCs/>
                <w:i/>
                <w:iCs/>
              </w:rPr>
            </w:pPr>
            <w:r w:rsidRPr="009D12A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БОНДАРЬ</w:t>
            </w:r>
          </w:p>
          <w:p w:rsidR="0055179B" w:rsidRPr="004F45AC" w:rsidRDefault="0055179B" w:rsidP="00014CC0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Юрий Андреевич</w:t>
            </w:r>
          </w:p>
        </w:tc>
        <w:tc>
          <w:tcPr>
            <w:tcW w:w="6819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55179B" w:rsidRPr="00A267D4" w:rsidRDefault="0055179B" w:rsidP="00014CC0">
            <w:pPr>
              <w:suppressAutoHyphens/>
              <w:jc w:val="both"/>
              <w:rPr>
                <w:sz w:val="18"/>
                <w:szCs w:val="18"/>
              </w:rPr>
            </w:pPr>
            <w:r w:rsidRPr="00A267D4">
              <w:rPr>
                <w:sz w:val="18"/>
                <w:szCs w:val="18"/>
              </w:rPr>
              <w:t>1958 года рождения;</w:t>
            </w:r>
            <w:r>
              <w:rPr>
                <w:sz w:val="18"/>
                <w:szCs w:val="18"/>
              </w:rPr>
              <w:t xml:space="preserve"> место жительства:</w:t>
            </w:r>
            <w:r w:rsidRPr="00A267D4">
              <w:rPr>
                <w:sz w:val="18"/>
                <w:szCs w:val="18"/>
              </w:rPr>
              <w:t xml:space="preserve"> Кемеровская область – Кузбасс, Новокузнецкий район, поселок </w:t>
            </w:r>
            <w:proofErr w:type="spellStart"/>
            <w:r w:rsidRPr="00A267D4">
              <w:rPr>
                <w:sz w:val="18"/>
                <w:szCs w:val="18"/>
              </w:rPr>
              <w:t>Апанас</w:t>
            </w:r>
            <w:proofErr w:type="spellEnd"/>
            <w:r w:rsidRPr="00A267D4">
              <w:rPr>
                <w:sz w:val="18"/>
                <w:szCs w:val="18"/>
              </w:rPr>
              <w:t>; пенсионер; депутат Совета народных депутатов Загорского сельского поселения второго созыва на непостоянной основе; выдвинут: Политическая партия ЛДПР – Либерально-демократическая партия России;</w:t>
            </w:r>
            <w:r>
              <w:rPr>
                <w:sz w:val="18"/>
                <w:szCs w:val="18"/>
              </w:rPr>
              <w:t xml:space="preserve"> член</w:t>
            </w:r>
            <w:r w:rsidRPr="00A267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A267D4">
              <w:rPr>
                <w:sz w:val="18"/>
                <w:szCs w:val="18"/>
              </w:rPr>
              <w:t>олитическ</w:t>
            </w:r>
            <w:r>
              <w:rPr>
                <w:sz w:val="18"/>
                <w:szCs w:val="18"/>
              </w:rPr>
              <w:t>ой</w:t>
            </w:r>
            <w:r w:rsidRPr="00A267D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и</w:t>
            </w:r>
            <w:r w:rsidRPr="00A267D4">
              <w:rPr>
                <w:sz w:val="18"/>
                <w:szCs w:val="18"/>
              </w:rPr>
              <w:t xml:space="preserve"> ЛДПР – Либерально-демократическ</w:t>
            </w:r>
            <w:r>
              <w:rPr>
                <w:sz w:val="18"/>
                <w:szCs w:val="18"/>
              </w:rPr>
              <w:t>ой</w:t>
            </w:r>
            <w:r w:rsidRPr="00A267D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и</w:t>
            </w:r>
            <w:r w:rsidRPr="00A267D4">
              <w:rPr>
                <w:sz w:val="18"/>
                <w:szCs w:val="18"/>
              </w:rPr>
              <w:t xml:space="preserve"> России  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5179B" w:rsidRPr="001F734B" w:rsidTr="00014CC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5179B" w:rsidRPr="00AF68AF" w:rsidRDefault="0055179B" w:rsidP="00014CC0">
                  <w:pPr>
                    <w:jc w:val="center"/>
                  </w:pPr>
                </w:p>
              </w:tc>
            </w:tr>
          </w:tbl>
          <w:p w:rsidR="0055179B" w:rsidRPr="00AF68AF" w:rsidRDefault="0055179B" w:rsidP="00014C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5179B" w:rsidRPr="00D936CB" w:rsidTr="00014CC0">
        <w:trPr>
          <w:trHeight w:val="1077"/>
        </w:trPr>
        <w:tc>
          <w:tcPr>
            <w:tcW w:w="2814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55179B" w:rsidRPr="0037264B" w:rsidRDefault="0055179B" w:rsidP="00014CC0">
            <w:pPr>
              <w:ind w:left="150"/>
              <w:rPr>
                <w:b/>
                <w:bCs/>
                <w:i/>
                <w:iCs/>
              </w:rPr>
            </w:pPr>
            <w:r w:rsidRPr="00AF68AF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КОКОРИН</w:t>
            </w:r>
          </w:p>
          <w:p w:rsidR="0055179B" w:rsidRPr="004F45AC" w:rsidRDefault="0055179B" w:rsidP="00014CC0">
            <w:pPr>
              <w:ind w:left="1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Николай Николаевич</w:t>
            </w:r>
          </w:p>
        </w:tc>
        <w:tc>
          <w:tcPr>
            <w:tcW w:w="6819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55179B" w:rsidRPr="00A267D4" w:rsidRDefault="0055179B" w:rsidP="00014CC0">
            <w:pPr>
              <w:suppressAutoHyphens/>
              <w:jc w:val="both"/>
              <w:rPr>
                <w:sz w:val="18"/>
                <w:szCs w:val="18"/>
              </w:rPr>
            </w:pPr>
            <w:r w:rsidRPr="00A267D4">
              <w:rPr>
                <w:sz w:val="18"/>
                <w:szCs w:val="18"/>
              </w:rPr>
              <w:t>1973 года рождения;</w:t>
            </w:r>
            <w:r>
              <w:rPr>
                <w:sz w:val="18"/>
                <w:szCs w:val="18"/>
              </w:rPr>
              <w:t xml:space="preserve"> место жительства:</w:t>
            </w:r>
            <w:r w:rsidRPr="00A267D4">
              <w:rPr>
                <w:sz w:val="18"/>
                <w:szCs w:val="18"/>
              </w:rPr>
              <w:t xml:space="preserve"> Кемеровская область – Кузбасс, Новокузнецкий район, село Сидорово; Общество с ограниченной ответственностью СХК «</w:t>
            </w:r>
            <w:proofErr w:type="spellStart"/>
            <w:r w:rsidRPr="00A267D4">
              <w:rPr>
                <w:sz w:val="18"/>
                <w:szCs w:val="18"/>
              </w:rPr>
              <w:t>Сидоровское</w:t>
            </w:r>
            <w:proofErr w:type="spellEnd"/>
            <w:r w:rsidRPr="00A267D4">
              <w:rPr>
                <w:sz w:val="18"/>
                <w:szCs w:val="18"/>
              </w:rPr>
              <w:t xml:space="preserve">», директор; выдвинут: Всероссийская политическая партия «ЕДИНАЯ РОССИЯ»; </w:t>
            </w:r>
            <w:r>
              <w:rPr>
                <w:sz w:val="18"/>
                <w:szCs w:val="18"/>
              </w:rPr>
              <w:t xml:space="preserve">член </w:t>
            </w:r>
            <w:r w:rsidRPr="00A267D4">
              <w:rPr>
                <w:sz w:val="18"/>
                <w:szCs w:val="18"/>
              </w:rPr>
              <w:t>Всероссийск</w:t>
            </w:r>
            <w:r>
              <w:rPr>
                <w:sz w:val="18"/>
                <w:szCs w:val="18"/>
              </w:rPr>
              <w:t>ой</w:t>
            </w:r>
            <w:r w:rsidRPr="00A267D4">
              <w:rPr>
                <w:sz w:val="18"/>
                <w:szCs w:val="18"/>
              </w:rPr>
              <w:t xml:space="preserve"> политическ</w:t>
            </w:r>
            <w:r>
              <w:rPr>
                <w:sz w:val="18"/>
                <w:szCs w:val="18"/>
              </w:rPr>
              <w:t>ой</w:t>
            </w:r>
            <w:r w:rsidRPr="00A267D4">
              <w:rPr>
                <w:sz w:val="18"/>
                <w:szCs w:val="18"/>
              </w:rPr>
              <w:t xml:space="preserve"> парти</w:t>
            </w:r>
            <w:r>
              <w:rPr>
                <w:sz w:val="18"/>
                <w:szCs w:val="18"/>
              </w:rPr>
              <w:t>и</w:t>
            </w:r>
            <w:r w:rsidRPr="00A267D4">
              <w:rPr>
                <w:sz w:val="18"/>
                <w:szCs w:val="18"/>
              </w:rPr>
              <w:t xml:space="preserve"> «ЕДИНАЯ РОССИЯ»  </w:t>
            </w:r>
          </w:p>
        </w:tc>
        <w:tc>
          <w:tcPr>
            <w:tcW w:w="99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55179B" w:rsidRPr="00D936CB" w:rsidTr="00014CC0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5179B" w:rsidRPr="00AF68AF" w:rsidRDefault="0055179B" w:rsidP="00014CC0">
                  <w:pPr>
                    <w:jc w:val="center"/>
                  </w:pPr>
                </w:p>
              </w:tc>
            </w:tr>
          </w:tbl>
          <w:p w:rsidR="0055179B" w:rsidRPr="00AF68AF" w:rsidRDefault="0055179B" w:rsidP="00014CC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B8708A" w:rsidRDefault="00B8708A" w:rsidP="0055179B">
      <w:pPr>
        <w:ind w:hanging="284"/>
        <w:jc w:val="center"/>
        <w:rPr>
          <w:b/>
          <w:sz w:val="28"/>
          <w:szCs w:val="28"/>
        </w:rPr>
      </w:pPr>
    </w:p>
    <w:sectPr w:rsidR="00B8708A" w:rsidSect="0055179B">
      <w:pgSz w:w="11906" w:h="16838" w:code="9"/>
      <w:pgMar w:top="993" w:right="1134" w:bottom="993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1375E"/>
    <w:multiLevelType w:val="hybridMultilevel"/>
    <w:tmpl w:val="6B1EDEA4"/>
    <w:lvl w:ilvl="0" w:tplc="80ACB9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6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9"/>
  </w:num>
  <w:num w:numId="19">
    <w:abstractNumId w:val="9"/>
  </w:num>
  <w:num w:numId="20">
    <w:abstractNumId w:val="0"/>
  </w:num>
  <w:num w:numId="21">
    <w:abstractNumId w:val="17"/>
  </w:num>
  <w:num w:numId="22">
    <w:abstractNumId w:val="3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40"/>
  </w:num>
  <w:num w:numId="32">
    <w:abstractNumId w:val="2"/>
  </w:num>
  <w:num w:numId="33">
    <w:abstractNumId w:val="34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7"/>
  </w:num>
  <w:num w:numId="39">
    <w:abstractNumId w:val="21"/>
  </w:num>
  <w:num w:numId="40">
    <w:abstractNumId w:val="18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602C3"/>
    <w:rsid w:val="000672B2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66946"/>
    <w:rsid w:val="001B0F06"/>
    <w:rsid w:val="001B3B25"/>
    <w:rsid w:val="001C4A3E"/>
    <w:rsid w:val="001C6BA6"/>
    <w:rsid w:val="001D405E"/>
    <w:rsid w:val="001F088F"/>
    <w:rsid w:val="001F7CCE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244A1"/>
    <w:rsid w:val="00430CB8"/>
    <w:rsid w:val="0043279D"/>
    <w:rsid w:val="004359C7"/>
    <w:rsid w:val="00444E02"/>
    <w:rsid w:val="00454CDB"/>
    <w:rsid w:val="004723E6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5179B"/>
    <w:rsid w:val="00567D4F"/>
    <w:rsid w:val="00591DC6"/>
    <w:rsid w:val="005A6058"/>
    <w:rsid w:val="005A62DD"/>
    <w:rsid w:val="005B0143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0390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0697"/>
    <w:rsid w:val="006E5711"/>
    <w:rsid w:val="006E5E63"/>
    <w:rsid w:val="006F27FE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05C1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A4D7E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37151"/>
    <w:rsid w:val="00B45AB9"/>
    <w:rsid w:val="00B63970"/>
    <w:rsid w:val="00B67EBB"/>
    <w:rsid w:val="00B71399"/>
    <w:rsid w:val="00B802C9"/>
    <w:rsid w:val="00B8708A"/>
    <w:rsid w:val="00B95CE4"/>
    <w:rsid w:val="00BD5D67"/>
    <w:rsid w:val="00BF7CC5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CF0D40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C37FA"/>
    <w:rsid w:val="00DF5E8D"/>
    <w:rsid w:val="00E004BD"/>
    <w:rsid w:val="00E11AC2"/>
    <w:rsid w:val="00E16145"/>
    <w:rsid w:val="00E21FEF"/>
    <w:rsid w:val="00E3240B"/>
    <w:rsid w:val="00E3388B"/>
    <w:rsid w:val="00E42017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37C9B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B066F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34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  <w:style w:type="paragraph" w:customStyle="1" w:styleId="BlockQuotation">
    <w:name w:val="Block Quotation"/>
    <w:basedOn w:val="a"/>
    <w:rsid w:val="00B8708A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4</cp:revision>
  <cp:lastPrinted>2020-11-01T16:13:00Z</cp:lastPrinted>
  <dcterms:created xsi:type="dcterms:W3CDTF">2021-08-27T06:58:00Z</dcterms:created>
  <dcterms:modified xsi:type="dcterms:W3CDTF">2021-08-27T07:39:00Z</dcterms:modified>
</cp:coreProperties>
</file>