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8" w:rsidRDefault="00A65C88" w:rsidP="00A65C88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5C88" w:rsidRDefault="00A65C88" w:rsidP="00A65C88"/>
    <w:p w:rsidR="00A65C88" w:rsidRDefault="00A65C88" w:rsidP="00A65C88">
      <w:pPr>
        <w:jc w:val="center"/>
        <w:rPr>
          <w:sz w:val="28"/>
        </w:rPr>
      </w:pPr>
      <w:r>
        <w:rPr>
          <w:sz w:val="28"/>
        </w:rPr>
        <w:t>РЕШЕНИЕ</w:t>
      </w:r>
    </w:p>
    <w:p w:rsidR="00A65C88" w:rsidRDefault="00A65C88" w:rsidP="00A65C88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A65C88" w:rsidRDefault="00A65C88" w:rsidP="00A65C88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A65C88" w:rsidRPr="0087172D" w:rsidRDefault="00A65C88" w:rsidP="00A65C88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</w:t>
      </w:r>
      <w:r w:rsidR="00002357">
        <w:rPr>
          <w:b/>
        </w:rPr>
        <w:t>2</w:t>
      </w:r>
      <w:bookmarkStart w:id="0" w:name="_GoBack"/>
      <w:bookmarkEnd w:id="0"/>
      <w:r w:rsidRPr="0087172D">
        <w:rPr>
          <w:b/>
        </w:rPr>
        <w:t>/</w:t>
      </w:r>
      <w:r>
        <w:rPr>
          <w:b/>
        </w:rPr>
        <w:t>1</w:t>
      </w:r>
      <w:r>
        <w:rPr>
          <w:b/>
        </w:rPr>
        <w:t>2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 xml:space="preserve">от </w:t>
      </w:r>
      <w:r>
        <w:rPr>
          <w:b/>
        </w:rPr>
        <w:t>2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8C1CAB" w:rsidRDefault="008C1CAB" w:rsidP="008C1CAB">
      <w:pPr>
        <w:jc w:val="center"/>
      </w:pPr>
      <w:r w:rsidRPr="00C660B6">
        <w:t>г.</w:t>
      </w:r>
      <w:r w:rsidR="00112F45">
        <w:t xml:space="preserve"> </w:t>
      </w:r>
      <w:r w:rsidRPr="00C660B6">
        <w:t>Новокузнецк</w:t>
      </w:r>
    </w:p>
    <w:p w:rsidR="00DC3D82" w:rsidRPr="00C660B6" w:rsidRDefault="00DC3D82" w:rsidP="00DC3D82">
      <w:pPr>
        <w:jc w:val="center"/>
      </w:pPr>
    </w:p>
    <w:p w:rsidR="00112F45" w:rsidRPr="00CB2CCF" w:rsidRDefault="00112F45" w:rsidP="00112F45">
      <w:pPr>
        <w:jc w:val="center"/>
        <w:rPr>
          <w:b/>
          <w:sz w:val="28"/>
          <w:szCs w:val="28"/>
        </w:rPr>
      </w:pPr>
      <w:r w:rsidRPr="00CB2CCF">
        <w:rPr>
          <w:b/>
          <w:sz w:val="28"/>
          <w:szCs w:val="28"/>
        </w:rPr>
        <w:t>О результатах тайного голосования</w:t>
      </w:r>
    </w:p>
    <w:p w:rsidR="00112F45" w:rsidRPr="00CB2CCF" w:rsidRDefault="00112F45" w:rsidP="00112F45">
      <w:pPr>
        <w:jc w:val="center"/>
        <w:rPr>
          <w:b/>
          <w:sz w:val="28"/>
          <w:szCs w:val="28"/>
        </w:rPr>
      </w:pPr>
      <w:r w:rsidRPr="00CB2CCF">
        <w:rPr>
          <w:b/>
          <w:sz w:val="28"/>
          <w:szCs w:val="28"/>
        </w:rPr>
        <w:t xml:space="preserve">по выборам </w:t>
      </w:r>
      <w:r w:rsidR="008B5DAF">
        <w:rPr>
          <w:b/>
          <w:sz w:val="28"/>
          <w:szCs w:val="28"/>
        </w:rPr>
        <w:t>заместителя председателя</w:t>
      </w:r>
      <w:r w:rsidRPr="00CB2CCF">
        <w:rPr>
          <w:b/>
          <w:sz w:val="28"/>
          <w:szCs w:val="28"/>
        </w:rPr>
        <w:t xml:space="preserve"> </w:t>
      </w:r>
      <w:proofErr w:type="gramStart"/>
      <w:r w:rsidRPr="00CB2CCF">
        <w:rPr>
          <w:b/>
          <w:sz w:val="28"/>
          <w:szCs w:val="28"/>
        </w:rPr>
        <w:t>территориальной</w:t>
      </w:r>
      <w:proofErr w:type="gramEnd"/>
    </w:p>
    <w:p w:rsidR="00112F45" w:rsidRPr="00CB2CCF" w:rsidRDefault="00112F45" w:rsidP="00112F45">
      <w:pPr>
        <w:jc w:val="center"/>
        <w:rPr>
          <w:b/>
          <w:sz w:val="28"/>
          <w:szCs w:val="28"/>
        </w:rPr>
      </w:pPr>
      <w:r w:rsidRPr="00CB2CCF">
        <w:rPr>
          <w:b/>
          <w:sz w:val="28"/>
          <w:szCs w:val="28"/>
        </w:rPr>
        <w:t>избирательной комиссии Новокузнецкого муниципального района</w:t>
      </w:r>
    </w:p>
    <w:p w:rsidR="00112F45" w:rsidRDefault="00112F45" w:rsidP="00112F45">
      <w:pPr>
        <w:ind w:firstLine="567"/>
      </w:pPr>
    </w:p>
    <w:p w:rsidR="00112F45" w:rsidRDefault="00112F45" w:rsidP="00112F45">
      <w:pPr>
        <w:ind w:firstLine="567"/>
        <w:jc w:val="both"/>
      </w:pPr>
      <w:r>
        <w:t>В соответствии со ст</w:t>
      </w:r>
      <w:r w:rsidR="00A640F4">
        <w:t>атьей</w:t>
      </w:r>
      <w:r>
        <w:t xml:space="preserve"> 28 </w:t>
      </w:r>
      <w:r w:rsidRPr="0039600E">
        <w:t>Федеральн</w:t>
      </w:r>
      <w:r>
        <w:t xml:space="preserve">ого </w:t>
      </w:r>
      <w:r w:rsidRPr="0039600E">
        <w:t>закон</w:t>
      </w:r>
      <w:r>
        <w:t>а</w:t>
      </w:r>
      <w:r w:rsidRPr="0039600E">
        <w:t xml:space="preserve"> от 12</w:t>
      </w:r>
      <w:r w:rsidR="00A640F4">
        <w:t xml:space="preserve">июня </w:t>
      </w:r>
      <w:r w:rsidRPr="0039600E">
        <w:t xml:space="preserve">2002 </w:t>
      </w:r>
      <w:r>
        <w:t>№</w:t>
      </w:r>
      <w:r w:rsidRPr="0039600E">
        <w:t xml:space="preserve"> 67-ФЗ </w:t>
      </w:r>
      <w:r w:rsidR="00A640F4">
        <w:t>«</w:t>
      </w:r>
      <w:r w:rsidRPr="0039600E">
        <w:t>Об основных гарантиях избирательных прав и права на участие в референдуме граждан Российской Федерации</w:t>
      </w:r>
      <w:r w:rsidR="00A640F4">
        <w:t>»</w:t>
      </w:r>
      <w:r>
        <w:t xml:space="preserve"> и на основании  протокола заседания счетной комиссии по выборам </w:t>
      </w:r>
      <w:r w:rsidR="008B5DAF">
        <w:t>заместителя председателя</w:t>
      </w:r>
      <w:r>
        <w:t xml:space="preserve">, </w:t>
      </w:r>
      <w:proofErr w:type="gramStart"/>
      <w:r>
        <w:t>территориальная</w:t>
      </w:r>
      <w:proofErr w:type="gramEnd"/>
      <w:r>
        <w:t xml:space="preserve"> избирательная комиссия Новокузнецкого муниципального района решила:</w:t>
      </w:r>
    </w:p>
    <w:p w:rsidR="00112F45" w:rsidRDefault="00112F45" w:rsidP="00112F45">
      <w:pPr>
        <w:jc w:val="both"/>
      </w:pPr>
    </w:p>
    <w:p w:rsidR="00112F45" w:rsidRDefault="00112F45" w:rsidP="00112F45">
      <w:pPr>
        <w:numPr>
          <w:ilvl w:val="0"/>
          <w:numId w:val="5"/>
        </w:numPr>
        <w:jc w:val="both"/>
      </w:pPr>
      <w:r>
        <w:t xml:space="preserve">По итогам </w:t>
      </w:r>
      <w:r w:rsidR="00A640F4">
        <w:t xml:space="preserve">тайного </w:t>
      </w:r>
      <w:r>
        <w:t xml:space="preserve">голосования считать избранным большинством голосов </w:t>
      </w:r>
      <w:r w:rsidR="008B5DAF">
        <w:t>заместителем председателя</w:t>
      </w:r>
      <w:r>
        <w:t xml:space="preserve"> территориальной избирательной комиссии Новокузнецкого муниципального района –</w:t>
      </w:r>
      <w:r w:rsidRPr="00975DD9">
        <w:t xml:space="preserve"> </w:t>
      </w:r>
      <w:proofErr w:type="spellStart"/>
      <w:r w:rsidR="00A65C88">
        <w:t>Старкину</w:t>
      </w:r>
      <w:proofErr w:type="spellEnd"/>
      <w:r w:rsidR="00A65C88">
        <w:t xml:space="preserve"> Яну Валерьевну</w:t>
      </w:r>
      <w:r>
        <w:t>.</w:t>
      </w:r>
    </w:p>
    <w:p w:rsidR="00112F45" w:rsidRDefault="00112F45" w:rsidP="00112F45">
      <w:pPr>
        <w:pStyle w:val="a3"/>
        <w:numPr>
          <w:ilvl w:val="0"/>
          <w:numId w:val="5"/>
        </w:numPr>
        <w:jc w:val="both"/>
      </w:pPr>
      <w:proofErr w:type="gramStart"/>
      <w:r w:rsidRPr="00F376BF">
        <w:t>Разместить</w:t>
      </w:r>
      <w:proofErr w:type="gramEnd"/>
      <w:r w:rsidRPr="00F376BF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112F45" w:rsidRDefault="00112F45" w:rsidP="00112F45"/>
    <w:p w:rsidR="00112F45" w:rsidRDefault="00112F45" w:rsidP="00112F45"/>
    <w:p w:rsidR="00112F45" w:rsidRDefault="00112F45" w:rsidP="00112F45">
      <w:r>
        <w:t xml:space="preserve">Председатель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5C88">
        <w:t>О.В. Абрамова</w:t>
      </w:r>
    </w:p>
    <w:p w:rsidR="00112F45" w:rsidRDefault="00112F45" w:rsidP="00112F45"/>
    <w:p w:rsidR="00112F45" w:rsidRDefault="00112F45" w:rsidP="00112F45">
      <w:r>
        <w:t xml:space="preserve">Секретарь </w:t>
      </w:r>
      <w:proofErr w:type="gramStart"/>
      <w:r>
        <w:t>территориальной</w:t>
      </w:r>
      <w:proofErr w:type="gramEnd"/>
    </w:p>
    <w:p w:rsidR="00112F45" w:rsidRDefault="00112F45" w:rsidP="00112F45">
      <w:r>
        <w:t xml:space="preserve">избирательной комиссии </w:t>
      </w:r>
    </w:p>
    <w:p w:rsidR="00112F45" w:rsidRDefault="00112F45" w:rsidP="00BF072E">
      <w:pPr>
        <w:tabs>
          <w:tab w:val="left" w:pos="7655"/>
        </w:tabs>
      </w:pPr>
      <w:r>
        <w:t>Новокузнецкого муниципального района</w:t>
      </w:r>
      <w:r>
        <w:tab/>
      </w:r>
      <w:r w:rsidR="00A640F4">
        <w:t>Н.Н. Ермакова</w:t>
      </w:r>
    </w:p>
    <w:sectPr w:rsidR="00112F45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9"/>
    <w:multiLevelType w:val="hybridMultilevel"/>
    <w:tmpl w:val="00900688"/>
    <w:lvl w:ilvl="0" w:tplc="F5E0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455"/>
    <w:multiLevelType w:val="hybridMultilevel"/>
    <w:tmpl w:val="15A4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E64705"/>
    <w:multiLevelType w:val="hybridMultilevel"/>
    <w:tmpl w:val="98FC80FE"/>
    <w:lvl w:ilvl="0" w:tplc="0ACED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02357"/>
    <w:rsid w:val="00023451"/>
    <w:rsid w:val="0003604C"/>
    <w:rsid w:val="00070C5E"/>
    <w:rsid w:val="000D4CDB"/>
    <w:rsid w:val="00112F45"/>
    <w:rsid w:val="00140A0B"/>
    <w:rsid w:val="001A02AB"/>
    <w:rsid w:val="003011C7"/>
    <w:rsid w:val="0031057D"/>
    <w:rsid w:val="003A3A24"/>
    <w:rsid w:val="00461D6D"/>
    <w:rsid w:val="004956AC"/>
    <w:rsid w:val="004D4564"/>
    <w:rsid w:val="004E0FC4"/>
    <w:rsid w:val="00523317"/>
    <w:rsid w:val="005379F6"/>
    <w:rsid w:val="00537C19"/>
    <w:rsid w:val="00586AED"/>
    <w:rsid w:val="00587032"/>
    <w:rsid w:val="005942DF"/>
    <w:rsid w:val="005E1394"/>
    <w:rsid w:val="00651FC6"/>
    <w:rsid w:val="0066335E"/>
    <w:rsid w:val="00685E66"/>
    <w:rsid w:val="006A01F5"/>
    <w:rsid w:val="006D5BF4"/>
    <w:rsid w:val="00733B49"/>
    <w:rsid w:val="00775304"/>
    <w:rsid w:val="00791A62"/>
    <w:rsid w:val="007B3BD7"/>
    <w:rsid w:val="008119E8"/>
    <w:rsid w:val="00844E70"/>
    <w:rsid w:val="008A0D68"/>
    <w:rsid w:val="008B5DAF"/>
    <w:rsid w:val="008C1CAB"/>
    <w:rsid w:val="00975C8A"/>
    <w:rsid w:val="00996CEF"/>
    <w:rsid w:val="009B0482"/>
    <w:rsid w:val="009E3934"/>
    <w:rsid w:val="00A640F4"/>
    <w:rsid w:val="00A65C88"/>
    <w:rsid w:val="00A7746A"/>
    <w:rsid w:val="00AD3C21"/>
    <w:rsid w:val="00B02F41"/>
    <w:rsid w:val="00B545AF"/>
    <w:rsid w:val="00B55116"/>
    <w:rsid w:val="00B6642A"/>
    <w:rsid w:val="00B86381"/>
    <w:rsid w:val="00B87997"/>
    <w:rsid w:val="00B9710F"/>
    <w:rsid w:val="00BF072E"/>
    <w:rsid w:val="00BF0A80"/>
    <w:rsid w:val="00BF1348"/>
    <w:rsid w:val="00CC734C"/>
    <w:rsid w:val="00CF013A"/>
    <w:rsid w:val="00CF09F9"/>
    <w:rsid w:val="00D569B6"/>
    <w:rsid w:val="00D64DA2"/>
    <w:rsid w:val="00DA1649"/>
    <w:rsid w:val="00DC3D82"/>
    <w:rsid w:val="00E040EC"/>
    <w:rsid w:val="00E4355B"/>
    <w:rsid w:val="00E559CF"/>
    <w:rsid w:val="00E9750C"/>
    <w:rsid w:val="00ED396B"/>
    <w:rsid w:val="00F63863"/>
    <w:rsid w:val="00F7364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64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3</cp:revision>
  <cp:lastPrinted>2019-02-11T06:18:00Z</cp:lastPrinted>
  <dcterms:created xsi:type="dcterms:W3CDTF">2020-03-20T02:59:00Z</dcterms:created>
  <dcterms:modified xsi:type="dcterms:W3CDTF">2020-03-20T02:59:00Z</dcterms:modified>
</cp:coreProperties>
</file>