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85" w:rsidRPr="003F5685" w:rsidRDefault="008C0DFE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5905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903" y="21148"/>
                <wp:lineTo x="2090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F5685" w:rsidRPr="005A10C7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5A10C7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8C0DFE" w:rsidRDefault="003F5685" w:rsidP="008C0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49606F" w:rsidRPr="005A10C7" w:rsidRDefault="0049606F" w:rsidP="008C0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D32A4" w:rsidRDefault="000557C0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E3E8D" w:rsidRPr="005A10C7" w:rsidRDefault="00BE3E8D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B7E58" w:rsidRPr="005A10C7" w:rsidRDefault="00206CE9" w:rsidP="00A87666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F5685" w:rsidRP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F231C7" w:rsidRP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12.04.2019 </w:t>
      </w:r>
      <w:r w:rsidR="003F5685"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66</w:t>
      </w:r>
      <w:r w:rsidR="006A22AA" w:rsidRPr="005A10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</w:p>
    <w:p w:rsidR="005A10C7" w:rsidRPr="005A10C7" w:rsidRDefault="003F5685" w:rsidP="008C0DFE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87666" w:rsidRPr="005A10C7" w:rsidRDefault="00A87666" w:rsidP="00A8766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A87666" w:rsidRPr="005A10C7" w:rsidRDefault="00A87666" w:rsidP="00A8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A87666" w:rsidRPr="005A10C7" w:rsidRDefault="00A87666" w:rsidP="008C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«Предоставление разрешения на строительство»</w:t>
      </w:r>
    </w:p>
    <w:p w:rsidR="008C0DFE" w:rsidRPr="008C0DFE" w:rsidRDefault="008C0DFE" w:rsidP="008C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E7" w:rsidRPr="00400A9A" w:rsidRDefault="003C1CE7" w:rsidP="00D11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00A9A">
        <w:rPr>
          <w:rFonts w:ascii="Times New Roman" w:hAnsi="Times New Roman"/>
          <w:sz w:val="24"/>
          <w:szCs w:val="24"/>
        </w:rPr>
        <w:t xml:space="preserve">В соответствии </w:t>
      </w:r>
      <w:r w:rsidR="00D11D08">
        <w:rPr>
          <w:rFonts w:ascii="Times New Roman" w:hAnsi="Times New Roman"/>
          <w:sz w:val="24"/>
          <w:szCs w:val="24"/>
        </w:rPr>
        <w:t xml:space="preserve">с </w:t>
      </w:r>
      <w:r w:rsidRPr="00400A9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</w:t>
      </w:r>
      <w:r w:rsidR="00B74C4A">
        <w:rPr>
          <w:rFonts w:ascii="Times New Roman" w:hAnsi="Times New Roman"/>
          <w:sz w:val="24"/>
          <w:szCs w:val="24"/>
        </w:rPr>
        <w:t>1.02.2018 № 26 «Об утверждении П</w:t>
      </w:r>
      <w:r w:rsidRPr="00400A9A">
        <w:rPr>
          <w:rFonts w:ascii="Times New Roman" w:hAnsi="Times New Roman"/>
          <w:sz w:val="24"/>
          <w:szCs w:val="24"/>
        </w:rPr>
        <w:t>орядка разработки и утверждения административных регламентов предоставления муниципальных услу</w:t>
      </w:r>
      <w:r>
        <w:rPr>
          <w:rFonts w:ascii="Times New Roman" w:hAnsi="Times New Roman"/>
          <w:sz w:val="24"/>
          <w:szCs w:val="24"/>
        </w:rPr>
        <w:t xml:space="preserve">г», </w:t>
      </w:r>
      <w:r w:rsidRPr="00C00C72">
        <w:rPr>
          <w:rFonts w:ascii="Times New Roman" w:hAnsi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Pr="00400A9A">
        <w:rPr>
          <w:rFonts w:ascii="Times New Roman" w:hAnsi="Times New Roman"/>
          <w:sz w:val="24"/>
          <w:szCs w:val="24"/>
        </w:rPr>
        <w:t>:</w:t>
      </w:r>
    </w:p>
    <w:p w:rsidR="003C1CE7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</w:t>
      </w:r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разрешения на строительство»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согласно </w:t>
      </w:r>
      <w:r w:rsidR="003C1CE7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приложению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 настоящему </w:t>
      </w:r>
      <w:r w:rsidR="001C1D64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п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остановлению.</w:t>
      </w:r>
    </w:p>
    <w:p w:rsidR="00D11D08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D11D08" w:rsidRDefault="00AB626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C1CE7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87666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</w:t>
      </w:r>
      <w:r w:rsidR="006A22AA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</w:t>
      </w:r>
      <w:r w:rsidR="00B74C4A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от 28.11.2017 № </w:t>
      </w:r>
      <w:r w:rsidR="006A22AA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A87666" w:rsidRPr="00D11D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A22AA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разрешения на строительство»</w:t>
      </w:r>
      <w:r w:rsidR="003C1CE7" w:rsidRP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08" w:rsidRDefault="00AB626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C1CE7" w:rsidRP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Новокузнецкого муниципального района</w:t>
      </w:r>
      <w:r w:rsidR="00B7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03.04.2018</w:t>
      </w:r>
      <w:r w:rsidR="006A22AA" w:rsidRP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AA" w:rsidRP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2AA" w:rsidRP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Новокузнецкого муниципального района от 28.11.2017 № 230 «Об утверждении Административного регламента предоставления муниципальной услуги «Предоставлен</w:t>
      </w:r>
      <w:r w:rsid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разрешения на строительство».</w:t>
      </w:r>
    </w:p>
    <w:p w:rsidR="00D11D08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8C0DFE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Новокузнецкой районной газете «Сельские вести»</w:t>
      </w:r>
      <w:r w:rsidR="008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="008C0DFE" w:rsidRPr="00F9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0C7" w:rsidRPr="005A1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A10C7" w:rsidRPr="005A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5A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08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  <w:r w:rsidR="00BA1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8D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E7504" w:rsidRPr="00400A9A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BE7504" w:rsidRPr="00400A9A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</w:t>
      </w:r>
      <w:r w:rsidR="00BE7504">
        <w:rPr>
          <w:rFonts w:ascii="Times New Roman" w:hAnsi="Times New Roman"/>
          <w:sz w:val="24"/>
          <w:szCs w:val="24"/>
          <w:lang w:eastAsia="zh-CN"/>
        </w:rPr>
        <w:t xml:space="preserve">возложить на первого заместителя главы Новокузнецкого муниципального района А.О. </w:t>
      </w:r>
      <w:proofErr w:type="spellStart"/>
      <w:r w:rsidR="00BE7504"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E3E8D" w:rsidRPr="00BE3E8D" w:rsidRDefault="00BE3E8D" w:rsidP="00BE3E8D">
      <w:pPr>
        <w:pStyle w:val="afe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04" w:rsidRDefault="008C0DFE" w:rsidP="00BE3E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A87666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  <w:r w:rsidR="00A87666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C4A" w:rsidRDefault="00BE3E8D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Шарнин</w:t>
      </w:r>
    </w:p>
    <w:p w:rsidR="00E55318" w:rsidRDefault="00E55318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DE510B" w:rsidRPr="00F231C7" w:rsidRDefault="00914052" w:rsidP="00413DFF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1C7"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12.04.2019 </w:t>
      </w: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31C7"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AA"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13DFF" w:rsidRPr="00413DFF" w:rsidRDefault="00413DFF" w:rsidP="00413DFF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914052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E52D0D">
      <w:pPr>
        <w:keepNext/>
        <w:tabs>
          <w:tab w:val="left" w:pos="709"/>
        </w:tabs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36BF7">
        <w:rPr>
          <w:rFonts w:ascii="Times New Roman" w:hAnsi="Times New Roman" w:cs="Times New Roman"/>
          <w:sz w:val="24"/>
          <w:szCs w:val="24"/>
        </w:rPr>
        <w:t>строительст</w:t>
      </w:r>
      <w:bookmarkStart w:id="0" w:name="_GoBack"/>
      <w:bookmarkEnd w:id="0"/>
      <w:r w:rsidR="00536BF7">
        <w:rPr>
          <w:rFonts w:ascii="Times New Roman" w:hAnsi="Times New Roman" w:cs="Times New Roman"/>
          <w:sz w:val="24"/>
          <w:szCs w:val="24"/>
        </w:rPr>
        <w:t>во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E52D0D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Default="00536BF7" w:rsidP="00413D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413DFF" w:rsidRPr="00536BF7" w:rsidRDefault="00413DFF" w:rsidP="00413D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E52D0D" w:rsidRDefault="00536BF7" w:rsidP="00F6090E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E52D0D" w:rsidRDefault="007C0A80" w:rsidP="00F6090E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  <w:bookmarkEnd w:id="1"/>
      <w:bookmarkEnd w:id="2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A80">
        <w:rPr>
          <w:rFonts w:ascii="Times New Roman" w:eastAsia="Arial" w:hAnsi="Times New Roman" w:cs="Times New Roman"/>
          <w:sz w:val="24"/>
          <w:szCs w:val="24"/>
          <w:lang w:eastAsia="ru-RU"/>
        </w:rPr>
        <w:t>(далее</w:t>
      </w:r>
      <w:r w:rsidR="003C1C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C0A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административный регламент; муниципальная услуга) 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C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536BF7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  <w:proofErr w:type="gramEnd"/>
    </w:p>
    <w:p w:rsidR="00536BF7" w:rsidRPr="00E52D0D" w:rsidRDefault="00536BF7" w:rsidP="00F6090E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E52D0D" w:rsidRDefault="00D67130" w:rsidP="00F6090E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</w:t>
      </w:r>
      <w:r w:rsidR="003C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заявители; разрешение, муниципальная услуга)</w:t>
      </w:r>
      <w:r w:rsidR="00A14072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B58" w:rsidRDefault="00536BF7" w:rsidP="00F27B58">
      <w:pPr>
        <w:pStyle w:val="afe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Требования к информированию о порядке предоставления муниципальной услуги</w:t>
      </w:r>
      <w:r w:rsidR="007C0A8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536BF7" w:rsidRPr="00F27B58" w:rsidRDefault="00F27B58" w:rsidP="00F27B58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E8D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местах нахождения, графике работы, способе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</w:t>
      </w:r>
      <w:r w:rsidR="00536BF7" w:rsidRPr="00F2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F2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многофункциональных центров предоставления государс</w:t>
      </w:r>
      <w:r w:rsidR="00DE510B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и муниципальных услуг </w:t>
      </w:r>
      <w:r w:rsidR="00964861" w:rsidRPr="00F27B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бюджетного учреждения </w:t>
      </w:r>
      <w:r w:rsidR="00964861" w:rsidRPr="00F27B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964861" w:rsidRPr="00F27B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Многофункциональный центр предоставления государственных и муниципальных услуг Новокузнецкого муниципального района»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МФЦ)</w:t>
      </w:r>
      <w:r w:rsidR="00DE510B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E7" w:rsidRPr="005821D9" w:rsidRDefault="003C1CE7" w:rsidP="00F60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DC742E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821D9">
        <w:t xml:space="preserve"> </w:t>
      </w:r>
      <w:r w:rsidRPr="005821D9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 xml:space="preserve">располагается по адресу: </w:t>
      </w:r>
      <w:r w:rsidRPr="005821D9">
        <w:rPr>
          <w:rFonts w:ascii="Times New Roman" w:hAnsi="Times New Roman"/>
          <w:sz w:val="24"/>
          <w:szCs w:val="24"/>
        </w:rPr>
        <w:t>654041, Кемеровская область, г. Новокузнецк, ул. Сеченова, дом 25, Отдел архитектуры</w:t>
      </w:r>
      <w:r w:rsidR="0027193D">
        <w:rPr>
          <w:rFonts w:ascii="Times New Roman" w:hAnsi="Times New Roman"/>
          <w:sz w:val="24"/>
          <w:szCs w:val="24"/>
        </w:rPr>
        <w:t xml:space="preserve"> и градостроительства (кабинет №</w:t>
      </w:r>
      <w:r w:rsidR="00BE750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3)</w:t>
      </w:r>
      <w:r w:rsidRPr="001E0C93">
        <w:rPr>
          <w:rFonts w:ascii="Times New Roman" w:hAnsi="Times New Roman"/>
          <w:sz w:val="24"/>
          <w:szCs w:val="24"/>
        </w:rPr>
        <w:t>.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</w:p>
    <w:p w:rsidR="003C1CE7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График работы: понедельник – пятница с 8-30 до 17-30;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перерыв для отдыха и питания: с 12-00 до 12-48;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 xml:space="preserve">Приемные дни: вторник (с 13-00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до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 xml:space="preserve"> 17-30).</w:t>
      </w:r>
    </w:p>
    <w:p w:rsidR="003C1CE7" w:rsidRPr="001E0C93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3C1CE7" w:rsidRPr="001E0C93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МФЦ располагается по адресу:</w:t>
      </w:r>
      <w:r w:rsidRPr="005821D9">
        <w:t xml:space="preserve"> </w:t>
      </w:r>
      <w:r w:rsidRPr="005821D9">
        <w:rPr>
          <w:rFonts w:ascii="Times New Roman" w:hAnsi="Times New Roman"/>
          <w:sz w:val="24"/>
          <w:szCs w:val="24"/>
        </w:rPr>
        <w:t>г. Новокуз</w:t>
      </w:r>
      <w:r>
        <w:rPr>
          <w:rFonts w:ascii="Times New Roman" w:hAnsi="Times New Roman"/>
          <w:sz w:val="24"/>
          <w:szCs w:val="24"/>
        </w:rPr>
        <w:t xml:space="preserve">нецк, пр. </w:t>
      </w:r>
      <w:proofErr w:type="spellStart"/>
      <w:r>
        <w:rPr>
          <w:rFonts w:ascii="Times New Roman" w:hAnsi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/>
          <w:sz w:val="24"/>
          <w:szCs w:val="24"/>
        </w:rPr>
        <w:t>, 51А корпус 19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Территориальные обособленные структурные подразделения МФЦ (далее - ТОСП):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Безруково, ул. Коммунальная, 2;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 xml:space="preserve">Атаманово, ул.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Центральная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>,109а;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Куртуково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Полосухина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9а;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с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>. Сосновка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Кузнецкая, 10;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Сидорово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Советская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>, 4а;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п.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Чистогорский, 21а;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с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>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Красная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 xml:space="preserve"> Орловка, ул. 60 лет Октября, 1Б;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lastRenderedPageBreak/>
        <w:t>ТОСП п.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Елань, ул. Школьная,4;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gramStart"/>
      <w:r w:rsidRPr="005821D9">
        <w:rPr>
          <w:rFonts w:ascii="Times New Roman" w:eastAsia="Arial" w:hAnsi="Times New Roman"/>
          <w:sz w:val="24"/>
          <w:szCs w:val="24"/>
        </w:rPr>
        <w:t>с</w:t>
      </w:r>
      <w:proofErr w:type="gramEnd"/>
      <w:r w:rsidRPr="005821D9">
        <w:rPr>
          <w:rFonts w:ascii="Times New Roman" w:eastAsia="Arial" w:hAnsi="Times New Roman"/>
          <w:sz w:val="24"/>
          <w:szCs w:val="24"/>
        </w:rPr>
        <w:t>. Ильин</w:t>
      </w:r>
      <w:r w:rsidR="00BE7504">
        <w:rPr>
          <w:rFonts w:ascii="Times New Roman" w:eastAsia="Arial" w:hAnsi="Times New Roman"/>
          <w:sz w:val="24"/>
          <w:szCs w:val="24"/>
        </w:rPr>
        <w:t>к</w:t>
      </w:r>
      <w:r w:rsidRPr="005821D9">
        <w:rPr>
          <w:rFonts w:ascii="Times New Roman" w:eastAsia="Arial" w:hAnsi="Times New Roman"/>
          <w:sz w:val="24"/>
          <w:szCs w:val="24"/>
        </w:rPr>
        <w:t>а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Жиха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12.</w:t>
      </w:r>
    </w:p>
    <w:p w:rsidR="00B74C4A" w:rsidRDefault="00B74C4A" w:rsidP="00F6090E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среда, пятница с 8-45 до 17-30; четверг с 08.45 до 20.00; суббота с 08.45 </w:t>
      </w:r>
      <w:proofErr w:type="gramStart"/>
      <w:r w:rsidRPr="00B7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7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16.00.</w:t>
      </w:r>
    </w:p>
    <w:p w:rsidR="005E5EF1" w:rsidRPr="003F5685" w:rsidRDefault="005E5EF1" w:rsidP="00F6090E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F1" w:rsidRPr="003F5685" w:rsidRDefault="00A14072" w:rsidP="00F6090E">
      <w:pPr>
        <w:numPr>
          <w:ilvl w:val="0"/>
          <w:numId w:val="4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справочному телефону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3)320-846 отдела архитектуры и 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E52D0D" w:rsidRDefault="005E5EF1" w:rsidP="00F6090E">
      <w:pPr>
        <w:pStyle w:val="afe"/>
        <w:numPr>
          <w:ilvl w:val="0"/>
          <w:numId w:val="4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справочному телефону в 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8C78CE" w:rsidRDefault="005E5EF1" w:rsidP="008C78CE">
      <w:pPr>
        <w:pStyle w:val="afe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</w:t>
      </w:r>
      <w:r w:rsidR="00C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ионной сети «Интернет» (далее - 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«Интернет»):</w:t>
      </w:r>
    </w:p>
    <w:p w:rsidR="008C78CE" w:rsidRDefault="008C78CE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5E5EF1" w:rsidRPr="008C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.admnkr.ru;</w:t>
      </w:r>
      <w:r w:rsidR="005E5EF1" w:rsidRPr="008C78CE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8C78CE" w:rsidRDefault="008C78CE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E5EF1" w:rsidRPr="008C78C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МФЦ </w:t>
      </w:r>
      <w:r w:rsidRPr="008C78CE">
        <w:rPr>
          <w:rFonts w:ascii="Times New Roman" w:eastAsia="Arial" w:hAnsi="Times New Roman" w:cs="Times New Roman"/>
          <w:sz w:val="24"/>
          <w:szCs w:val="24"/>
          <w:lang w:eastAsia="ru-RU"/>
        </w:rPr>
        <w:t>www.mydocum.ru</w:t>
      </w:r>
      <w:r w:rsidR="005E5EF1" w:rsidRPr="008C78CE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F27B58" w:rsidRDefault="008C78CE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C78C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5E5EF1"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Едином портале государственных и муниципальных услуг (функций): </w:t>
      </w:r>
      <w:r w:rsidR="005E5EF1"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www.</w:t>
      </w:r>
      <w:r w:rsidR="005E5EF1" w:rsidRPr="003C1C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gosuslugi.ru </w:t>
      </w:r>
      <w:r w:rsidR="005E5EF1" w:rsidRPr="003C1C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</w:t>
      </w:r>
      <w:r w:rsidR="00CA0C0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="005E5EF1"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Единый портал).</w:t>
      </w:r>
    </w:p>
    <w:p w:rsidR="005E5EF1" w:rsidRPr="00F27B58" w:rsidRDefault="00F27B58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1.3.2. </w:t>
      </w:r>
      <w:r w:rsidR="005E5EF1" w:rsidRPr="00F27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7C0A80" w:rsidRPr="001E0C9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7C0A80" w:rsidRPr="005C631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3" w:name="OLE_LINK1"/>
      <w:bookmarkStart w:id="4" w:name="OLE_LINK2"/>
      <w:bookmarkStart w:id="5" w:name="OLE_LINK3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5C6313">
        <w:rPr>
          <w:rFonts w:ascii="Times New Roman" w:hAnsi="Times New Roman" w:cs="Times New Roman"/>
          <w:sz w:val="24"/>
          <w:szCs w:val="24"/>
        </w:rPr>
        <w:t>;</w:t>
      </w:r>
    </w:p>
    <w:bookmarkEnd w:id="3"/>
    <w:bookmarkEnd w:id="4"/>
    <w:bookmarkEnd w:id="5"/>
    <w:p w:rsidR="007C0A80" w:rsidRPr="005C631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Style w:val="af4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5C6313">
        <w:rPr>
          <w:rStyle w:val="af4"/>
          <w:rFonts w:eastAsia="Arial"/>
          <w:color w:val="000000"/>
        </w:rPr>
        <w:t>;</w:t>
      </w:r>
    </w:p>
    <w:p w:rsidR="007C0A80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Style w:val="af4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</w:t>
      </w:r>
      <w:r w:rsidRPr="00F6090E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F6090E">
        <w:rPr>
          <w:rStyle w:val="af4"/>
          <w:rFonts w:eastAsia="Arial"/>
          <w:color w:val="000000"/>
          <w:u w:val="none"/>
        </w:rPr>
        <w:t>;</w:t>
      </w:r>
    </w:p>
    <w:p w:rsidR="007C0A80" w:rsidRPr="007C0A80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80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>2) у сотрудников администрации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Pr="007C0A80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МФЦ;</w:t>
      </w:r>
    </w:p>
    <w:p w:rsidR="00F6090E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7C0A80">
        <w:rPr>
          <w:rFonts w:ascii="Times New Roman" w:eastAsia="Arial" w:hAnsi="Times New Roman" w:cs="Times New Roman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и МФЦ;</w:t>
      </w:r>
    </w:p>
    <w:p w:rsidR="007C0A80" w:rsidRPr="001E0C9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E52D0D" w:rsidRPr="002155E7" w:rsidRDefault="007C0A80" w:rsidP="002155E7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1.3.2.1. На официальном сайте администрации </w:t>
      </w:r>
      <w:r w:rsidR="00F6090E">
        <w:rPr>
          <w:rFonts w:ascii="Times New Roman" w:hAnsi="Times New Roman"/>
          <w:sz w:val="24"/>
        </w:rPr>
        <w:t xml:space="preserve">Новокузнецкого муниципального района </w:t>
      </w:r>
      <w:r w:rsidRPr="005275F7">
        <w:rPr>
          <w:rFonts w:ascii="Times New Roman" w:hAnsi="Times New Roman"/>
          <w:sz w:val="24"/>
        </w:rPr>
        <w:t>в сети «Интернет»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6)  порядок и способы получения результата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8)  порядок и способы предварительной записи на подачу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lastRenderedPageBreak/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 порядок и способы предварительной записи на подачу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F74790" w:rsidRPr="002155E7" w:rsidRDefault="007C0A80" w:rsidP="002155E7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275F7">
        <w:rPr>
          <w:rFonts w:ascii="Times New Roman" w:hAnsi="Times New Roman"/>
          <w:sz w:val="24"/>
        </w:rPr>
        <w:t>6) сроки оказания муниципальной услуги.</w:t>
      </w:r>
    </w:p>
    <w:p w:rsidR="007C0A80" w:rsidRPr="001E0C93" w:rsidRDefault="007C0A80" w:rsidP="00F6090E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956">
        <w:rPr>
          <w:rFonts w:ascii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 w:rsidR="00FF09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сотрудник </w:t>
      </w:r>
      <w:r w:rsidR="00DC742E">
        <w:rPr>
          <w:rFonts w:ascii="Times New Roman" w:hAnsi="Times New Roman" w:cs="Times New Roman"/>
          <w:color w:val="000000"/>
          <w:sz w:val="24"/>
          <w:szCs w:val="24"/>
        </w:rPr>
        <w:t>администрации)</w:t>
      </w:r>
      <w:r w:rsidR="00E20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F6090E">
        <w:rPr>
          <w:rFonts w:ascii="Times New Roman" w:hAnsi="Times New Roman" w:cs="Times New Roman"/>
          <w:color w:val="000000"/>
          <w:sz w:val="24"/>
          <w:szCs w:val="24"/>
        </w:rPr>
        <w:t>специалистов МФЦ:</w:t>
      </w:r>
    </w:p>
    <w:p w:rsidR="007C0A80" w:rsidRPr="001E0C93" w:rsidRDefault="007C0A80" w:rsidP="00F6090E">
      <w:pPr>
        <w:tabs>
          <w:tab w:val="left" w:pos="851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7C0A80" w:rsidRPr="001E0C93" w:rsidRDefault="007C0A80" w:rsidP="00F6090E">
      <w:pPr>
        <w:tabs>
          <w:tab w:val="left" w:pos="851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Pr="001E0C93">
        <w:rPr>
          <w:rFonts w:ascii="Times New Roman" w:hAnsi="Times New Roman" w:cs="Times New Roman"/>
          <w:sz w:val="24"/>
          <w:szCs w:val="24"/>
        </w:rPr>
        <w:t>в вежливой (корректной) форме информируют обратившихся по вопросам предоставления муниципальной услуги.</w:t>
      </w:r>
    </w:p>
    <w:p w:rsidR="007C0A80" w:rsidRDefault="007C0A80" w:rsidP="00F609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фамилии, имени, отчестве (при наличии) и должности специалиста, принявшего телефонный звонок. Время </w:t>
      </w:r>
      <w:r w:rsidR="00B735F8">
        <w:rPr>
          <w:rFonts w:ascii="Times New Roman" w:hAnsi="Times New Roman" w:cs="Times New Roman"/>
          <w:sz w:val="24"/>
          <w:szCs w:val="24"/>
        </w:rPr>
        <w:t>разговора не должно превышать десять</w:t>
      </w:r>
      <w:r w:rsidRPr="001E0C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0A80" w:rsidRPr="00F6090E" w:rsidRDefault="007C0A80" w:rsidP="00F609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</w:t>
      </w:r>
      <w:r w:rsidR="00F6090E">
        <w:rPr>
          <w:rFonts w:ascii="Times New Roman" w:hAnsi="Times New Roman" w:cs="Times New Roman"/>
          <w:sz w:val="24"/>
          <w:szCs w:val="24"/>
        </w:rPr>
        <w:t xml:space="preserve"> по адресам электронной почты).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перечень необходимых документов;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7C0A80" w:rsidRPr="008F5F2D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8F5F2D">
        <w:rPr>
          <w:rFonts w:ascii="Times New Roman" w:hAnsi="Times New Roman"/>
          <w:sz w:val="24"/>
        </w:rPr>
        <w:t xml:space="preserve">1.3.2.4. </w:t>
      </w:r>
      <w:r w:rsidRPr="005275F7">
        <w:rPr>
          <w:rFonts w:ascii="Times New Roman" w:hAnsi="Times New Roman"/>
          <w:sz w:val="24"/>
        </w:rPr>
        <w:t>На информационных стендах администрации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proofErr w:type="gramStart"/>
      <w:r w:rsidRPr="005275F7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proofErr w:type="gramStart"/>
      <w:r w:rsidRPr="005275F7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 порядок и способы предварительной записи на подачу заявления;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6) порядок записи на личный прием к </w:t>
      </w:r>
      <w:r w:rsidR="00B735F8">
        <w:rPr>
          <w:rFonts w:ascii="Times New Roman" w:hAnsi="Times New Roman"/>
          <w:sz w:val="24"/>
        </w:rPr>
        <w:t>сотрудникам</w:t>
      </w:r>
      <w:r w:rsidRPr="005275F7">
        <w:rPr>
          <w:rFonts w:ascii="Times New Roman" w:hAnsi="Times New Roman"/>
          <w:sz w:val="24"/>
        </w:rPr>
        <w:t xml:space="preserve"> администрации и МФЦ;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90E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На информационных стендах МФЦ подлежит р</w:t>
      </w:r>
      <w:r w:rsidR="00F6090E">
        <w:rPr>
          <w:rFonts w:ascii="Times New Roman" w:hAnsi="Times New Roman"/>
          <w:sz w:val="24"/>
        </w:rPr>
        <w:t>азмещению следующая информация:</w:t>
      </w:r>
    </w:p>
    <w:p w:rsidR="007C0A80" w:rsidRPr="005275F7" w:rsidRDefault="00F6090E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</w:t>
      </w:r>
      <w:r w:rsidR="007C0A80" w:rsidRPr="005275F7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2) порядок обжалования решений, действий (бездействия) органа, предоставляющего муниципальную услугу, МФЦ, </w:t>
      </w:r>
      <w:r w:rsidR="0025507A">
        <w:rPr>
          <w:rFonts w:ascii="Times New Roman" w:hAnsi="Times New Roman"/>
          <w:sz w:val="24"/>
        </w:rPr>
        <w:t>специалистов</w:t>
      </w:r>
      <w:r w:rsidRPr="005275F7">
        <w:rPr>
          <w:rFonts w:ascii="Times New Roman" w:hAnsi="Times New Roman"/>
          <w:sz w:val="24"/>
        </w:rPr>
        <w:t xml:space="preserve"> МФЦ;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информация о предусмотренной законодательством Р</w:t>
      </w:r>
      <w:r w:rsidR="00FF095C">
        <w:rPr>
          <w:rFonts w:ascii="Times New Roman" w:hAnsi="Times New Roman"/>
          <w:sz w:val="24"/>
        </w:rPr>
        <w:t xml:space="preserve">оссийской </w:t>
      </w:r>
      <w:r w:rsidRPr="005275F7">
        <w:rPr>
          <w:rFonts w:ascii="Times New Roman" w:hAnsi="Times New Roman"/>
          <w:sz w:val="24"/>
        </w:rPr>
        <w:t>Ф</w:t>
      </w:r>
      <w:r w:rsidR="00FF095C">
        <w:rPr>
          <w:rFonts w:ascii="Times New Roman" w:hAnsi="Times New Roman"/>
          <w:sz w:val="24"/>
        </w:rPr>
        <w:t>едерации</w:t>
      </w:r>
      <w:r w:rsidRPr="005275F7">
        <w:rPr>
          <w:rFonts w:ascii="Times New Roman" w:hAnsi="Times New Roman"/>
          <w:sz w:val="24"/>
        </w:rPr>
        <w:t xml:space="preserve"> ответственности должностных лиц органа, предоставляющего муниципальную услугу, </w:t>
      </w:r>
      <w:r w:rsidR="0025507A">
        <w:rPr>
          <w:rFonts w:ascii="Times New Roman" w:hAnsi="Times New Roman"/>
          <w:sz w:val="24"/>
        </w:rPr>
        <w:t>специалистов</w:t>
      </w:r>
      <w:r w:rsidRPr="005275F7">
        <w:rPr>
          <w:rFonts w:ascii="Times New Roman" w:hAnsi="Times New Roman"/>
          <w:sz w:val="24"/>
        </w:rPr>
        <w:t xml:space="preserve"> МФЦ, за нарушение порядка предоставления муниципальных услуг;</w:t>
      </w:r>
    </w:p>
    <w:p w:rsidR="007C0A80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lastRenderedPageBreak/>
        <w:t xml:space="preserve">4) информацию о порядке возмещения вреда, причиненного заявителю в результате ненадлежащего исполнения либо исполнения МФЦ или его </w:t>
      </w:r>
      <w:r w:rsidR="0025507A">
        <w:rPr>
          <w:rFonts w:ascii="Times New Roman" w:hAnsi="Times New Roman"/>
          <w:sz w:val="24"/>
        </w:rPr>
        <w:t>специалистами</w:t>
      </w:r>
      <w:r w:rsidRPr="005275F7">
        <w:rPr>
          <w:rFonts w:ascii="Times New Roman" w:hAnsi="Times New Roman"/>
          <w:sz w:val="24"/>
        </w:rPr>
        <w:t xml:space="preserve"> обязанностей, преду</w:t>
      </w:r>
      <w:r w:rsidR="00BE7504">
        <w:rPr>
          <w:rFonts w:ascii="Times New Roman" w:hAnsi="Times New Roman"/>
          <w:sz w:val="24"/>
        </w:rPr>
        <w:t>смотренных законодательством Р</w:t>
      </w:r>
      <w:r w:rsidR="00FF095C">
        <w:rPr>
          <w:rFonts w:ascii="Times New Roman" w:hAnsi="Times New Roman"/>
          <w:sz w:val="24"/>
        </w:rPr>
        <w:t xml:space="preserve">оссийской </w:t>
      </w:r>
      <w:r w:rsidR="00BE7504">
        <w:rPr>
          <w:rFonts w:ascii="Times New Roman" w:hAnsi="Times New Roman"/>
          <w:sz w:val="24"/>
        </w:rPr>
        <w:t>Ф</w:t>
      </w:r>
      <w:r w:rsidR="00FF095C">
        <w:rPr>
          <w:rFonts w:ascii="Times New Roman" w:hAnsi="Times New Roman"/>
          <w:sz w:val="24"/>
        </w:rPr>
        <w:t>едерации</w:t>
      </w:r>
      <w:r w:rsidR="0025507A">
        <w:rPr>
          <w:rFonts w:ascii="Times New Roman" w:hAnsi="Times New Roman"/>
          <w:sz w:val="24"/>
        </w:rPr>
        <w:t>.</w:t>
      </w:r>
    </w:p>
    <w:p w:rsidR="0025507A" w:rsidRPr="001E0C93" w:rsidRDefault="0025507A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</w:p>
    <w:p w:rsidR="007C0A80" w:rsidRDefault="007C0A80" w:rsidP="00413DFF">
      <w:pPr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13DFF" w:rsidRPr="001E0C93" w:rsidRDefault="00413DFF" w:rsidP="00413DFF">
      <w:pPr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E20956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строительство».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C0A80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="002550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6F4">
        <w:rPr>
          <w:rFonts w:ascii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7C0A80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2F56F4" w:rsidRDefault="007C0A80" w:rsidP="00E20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507">
        <w:rPr>
          <w:rFonts w:ascii="Times New Roman" w:hAnsi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33507">
        <w:rPr>
          <w:rFonts w:ascii="Times New Roman" w:hAnsi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</w:t>
      </w:r>
      <w:r w:rsidR="00BD187D">
        <w:rPr>
          <w:rFonts w:ascii="Times New Roman" w:hAnsi="Times New Roman"/>
          <w:sz w:val="24"/>
          <w:szCs w:val="24"/>
        </w:rPr>
        <w:t xml:space="preserve">ентации, а также </w:t>
      </w:r>
      <w:r w:rsidRPr="00A33507">
        <w:rPr>
          <w:rFonts w:ascii="Times New Roman" w:hAnsi="Times New Roman"/>
          <w:sz w:val="24"/>
          <w:szCs w:val="24"/>
        </w:rPr>
        <w:t>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2F56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56F4" w:rsidRDefault="007C0A80" w:rsidP="00E20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</w:t>
      </w:r>
      <w:r w:rsidR="00BD187D">
        <w:rPr>
          <w:rFonts w:ascii="Times New Roman" w:eastAsia="Arial" w:hAnsi="Times New Roman" w:cs="Times New Roman"/>
          <w:sz w:val="24"/>
          <w:szCs w:val="24"/>
        </w:rPr>
        <w:t xml:space="preserve"> и связанных с обращением в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507A">
        <w:rPr>
          <w:rFonts w:ascii="Times New Roman" w:eastAsia="Arial" w:hAnsi="Times New Roman" w:cs="Times New Roman"/>
          <w:sz w:val="24"/>
          <w:szCs w:val="24"/>
        </w:rPr>
        <w:t xml:space="preserve">другие </w:t>
      </w:r>
      <w:r w:rsidRPr="001E0C93">
        <w:rPr>
          <w:rFonts w:ascii="Times New Roman" w:eastAsia="Arial" w:hAnsi="Times New Roman" w:cs="Times New Roman"/>
          <w:sz w:val="24"/>
          <w:szCs w:val="24"/>
        </w:rPr>
        <w:t>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2F56F4" w:rsidRPr="002F56F4">
        <w:rPr>
          <w:rFonts w:ascii="Times New Roman" w:eastAsia="Arial" w:hAnsi="Times New Roman" w:cs="Times New Roman"/>
          <w:sz w:val="24"/>
          <w:szCs w:val="24"/>
        </w:rPr>
        <w:t>муниципального образования «Новокузнецкий муниципальный район»</w:t>
      </w:r>
      <w:proofErr w:type="gramEnd"/>
    </w:p>
    <w:p w:rsidR="00FE4FAD" w:rsidRDefault="007C0A80" w:rsidP="00E20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 w:rsidR="00FE4FA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</w:p>
    <w:p w:rsidR="00FE4FAD" w:rsidRPr="00BD187D" w:rsidRDefault="00BD187D" w:rsidP="00BD187D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1) </w:t>
      </w:r>
      <w:r w:rsidR="007C0A80" w:rsidRPr="00BD18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выдача разрешения на строительство</w:t>
      </w:r>
      <w:r w:rsidR="00FE4FAD" w:rsidRPr="00BD18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  <w:r w:rsidR="007C0A80" w:rsidRPr="00BD18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4FAD" w:rsidRPr="00BD187D" w:rsidRDefault="00BD187D" w:rsidP="00BD187D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7C0A80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отказ в выдаче</w:t>
      </w:r>
      <w:r w:rsidR="00FE4FAD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разрешения на строительство;</w:t>
      </w:r>
    </w:p>
    <w:p w:rsidR="00FE4FAD" w:rsidRPr="00BD187D" w:rsidRDefault="00BD187D" w:rsidP="00BD187D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FE4FAD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внесение изменений в разрешение на строительство;</w:t>
      </w:r>
    </w:p>
    <w:p w:rsidR="00E55318" w:rsidRDefault="00BD187D" w:rsidP="00E55318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FE4FAD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отказ во внесении изменений в разрешение на строительство</w:t>
      </w:r>
      <w:r w:rsidR="007C0A80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E55318" w:rsidRDefault="007C0A80" w:rsidP="00E553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A6682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BD187D">
        <w:rPr>
          <w:rFonts w:ascii="Times New Roman" w:hAnsi="Times New Roman" w:cs="Times New Roman"/>
          <w:sz w:val="24"/>
          <w:szCs w:val="24"/>
        </w:rPr>
        <w:t>ной услуги составляет не более пяти</w:t>
      </w:r>
      <w:r w:rsidRPr="005A6682">
        <w:rPr>
          <w:rFonts w:ascii="Times New Roman" w:hAnsi="Times New Roman" w:cs="Times New Roman"/>
          <w:sz w:val="24"/>
          <w:szCs w:val="24"/>
        </w:rPr>
        <w:t xml:space="preserve"> </w:t>
      </w:r>
      <w:r w:rsidR="00E71CD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6682">
        <w:rPr>
          <w:rFonts w:ascii="Times New Roman" w:hAnsi="Times New Roman" w:cs="Times New Roman"/>
          <w:sz w:val="24"/>
          <w:szCs w:val="24"/>
        </w:rPr>
        <w:t>д</w:t>
      </w:r>
      <w:r w:rsidR="00E20956">
        <w:rPr>
          <w:rFonts w:ascii="Times New Roman" w:hAnsi="Times New Roman" w:cs="Times New Roman"/>
          <w:sz w:val="24"/>
          <w:szCs w:val="24"/>
        </w:rPr>
        <w:t>ней со дня получения заявления.</w:t>
      </w:r>
    </w:p>
    <w:p w:rsidR="007C0A80" w:rsidRPr="00EC5158" w:rsidRDefault="007C0A80" w:rsidP="00E20956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682">
        <w:rPr>
          <w:rFonts w:ascii="Times New Roman" w:hAnsi="Times New Roman" w:cs="Times New Roman"/>
          <w:sz w:val="24"/>
          <w:szCs w:val="24"/>
        </w:rPr>
        <w:t xml:space="preserve">  В случае внесений изменений в разрешение на строительство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="002F56F4">
        <w:rPr>
          <w:rFonts w:ascii="Times New Roman" w:hAnsi="Times New Roman"/>
          <w:sz w:val="28"/>
          <w:szCs w:val="28"/>
        </w:rPr>
        <w:t xml:space="preserve"> </w:t>
      </w:r>
      <w:r w:rsidRPr="005A6682">
        <w:rPr>
          <w:rFonts w:ascii="Times New Roman" w:hAnsi="Times New Roman" w:cs="Times New Roman"/>
          <w:sz w:val="24"/>
          <w:szCs w:val="24"/>
        </w:rPr>
        <w:t>срок осуществления</w:t>
      </w:r>
      <w:r w:rsidR="00BD187D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пяти</w:t>
      </w:r>
      <w:r w:rsidRPr="005A6682">
        <w:rPr>
          <w:rFonts w:ascii="Times New Roman" w:hAnsi="Times New Roman" w:cs="Times New Roman"/>
          <w:sz w:val="24"/>
          <w:szCs w:val="24"/>
        </w:rPr>
        <w:t xml:space="preserve"> </w:t>
      </w:r>
      <w:r w:rsidR="0078090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6682">
        <w:rPr>
          <w:rFonts w:ascii="Times New Roman" w:hAnsi="Times New Roman" w:cs="Times New Roman"/>
          <w:sz w:val="24"/>
          <w:szCs w:val="24"/>
        </w:rPr>
        <w:t>дней со дня получения соответствующего уведомления или заявления.</w:t>
      </w:r>
    </w:p>
    <w:p w:rsidR="007C0A80" w:rsidRPr="001E0C93" w:rsidRDefault="007C0A80" w:rsidP="00E20956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Arial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BE3E8D" w:rsidRPr="00BE3E8D" w:rsidRDefault="00BE3E8D" w:rsidP="00BE3E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</w:t>
      </w:r>
      <w:r w:rsidR="00475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E8D" w:rsidRPr="00BE3E8D" w:rsidRDefault="00BE3E8D" w:rsidP="00BE3E8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BE3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CA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</w:t>
      </w: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 Федеральный закон от 24.07.2007 № 221-ФЗ «О кадастровой деятельности»;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 Федеральный закон от 06.04.2011 № 63-ФЗ «Об электронной подписи»;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</w:t>
      </w: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BE3E8D" w:rsidRPr="00BE3E8D" w:rsidRDefault="00BE3E8D" w:rsidP="00BE3E8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Кемеровской области от 12.07.2006 № 98-ОЗ «О градостроительной деятельности»; 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BE3E8D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r w:rsidR="00CA0C09" w:rsidRPr="009646A0">
        <w:rPr>
          <w:rFonts w:ascii="Times New Roman" w:hAnsi="Times New Roman"/>
          <w:sz w:val="24"/>
          <w:szCs w:val="24"/>
          <w:shd w:val="clear" w:color="auto" w:fill="FFFFFF"/>
        </w:rPr>
        <w:t>Ус</w:t>
      </w:r>
      <w:r w:rsidR="00CA0C09" w:rsidRPr="009646A0">
        <w:rPr>
          <w:rFonts w:ascii="Times New Roman" w:hAnsi="Times New Roman"/>
          <w:sz w:val="24"/>
          <w:szCs w:val="24"/>
        </w:rPr>
        <w:t xml:space="preserve">тав </w:t>
      </w:r>
      <w:r w:rsidR="00CA0C09" w:rsidRPr="00FE4C31">
        <w:rPr>
          <w:rFonts w:ascii="Times New Roman" w:hAnsi="Times New Roman"/>
          <w:sz w:val="24"/>
          <w:szCs w:val="24"/>
        </w:rPr>
        <w:t>муниципального образования «Нов</w:t>
      </w:r>
      <w:r w:rsidR="00CA0C09">
        <w:rPr>
          <w:rFonts w:ascii="Times New Roman" w:hAnsi="Times New Roman"/>
          <w:sz w:val="24"/>
          <w:szCs w:val="24"/>
        </w:rPr>
        <w:t>окузнецкий муниципальный район»</w:t>
      </w:r>
      <w:r w:rsidR="00CA0C09" w:rsidRPr="009646A0">
        <w:rPr>
          <w:rFonts w:ascii="Times New Roman" w:hAnsi="Times New Roman"/>
          <w:sz w:val="24"/>
          <w:szCs w:val="24"/>
        </w:rPr>
        <w:t xml:space="preserve">, </w:t>
      </w:r>
      <w:r w:rsidR="00CA0C09">
        <w:rPr>
          <w:rFonts w:ascii="Times New Roman" w:hAnsi="Times New Roman"/>
          <w:sz w:val="24"/>
          <w:szCs w:val="24"/>
        </w:rPr>
        <w:t xml:space="preserve">принятый Решением Новокузнецкого районного Совета народных депутатов </w:t>
      </w:r>
      <w:r w:rsidR="00FF095C">
        <w:rPr>
          <w:rFonts w:ascii="Times New Roman" w:eastAsia="Arial" w:hAnsi="Times New Roman"/>
          <w:sz w:val="24"/>
          <w:szCs w:val="24"/>
        </w:rPr>
        <w:t>от 30.06.</w:t>
      </w:r>
      <w:r w:rsidR="00CA0C09">
        <w:rPr>
          <w:rFonts w:ascii="Times New Roman" w:eastAsia="Arial" w:hAnsi="Times New Roman"/>
          <w:sz w:val="24"/>
          <w:szCs w:val="24"/>
        </w:rPr>
        <w:t xml:space="preserve">2009 </w:t>
      </w:r>
      <w:r w:rsidR="00FF095C">
        <w:rPr>
          <w:rFonts w:ascii="Times New Roman" w:eastAsia="Arial" w:hAnsi="Times New Roman"/>
          <w:sz w:val="24"/>
          <w:szCs w:val="24"/>
        </w:rPr>
        <w:t xml:space="preserve">     </w:t>
      </w:r>
      <w:r w:rsidR="00CA0C09">
        <w:rPr>
          <w:rFonts w:ascii="Times New Roman" w:eastAsia="Arial" w:hAnsi="Times New Roman"/>
          <w:sz w:val="24"/>
          <w:szCs w:val="24"/>
        </w:rPr>
        <w:t>№ 149-МНПА</w:t>
      </w:r>
      <w:r w:rsidRPr="00BE3E8D">
        <w:rPr>
          <w:rFonts w:ascii="Times New Roman" w:eastAsia="Arial" w:hAnsi="Times New Roman" w:cs="Arial"/>
          <w:sz w:val="24"/>
          <w:szCs w:val="24"/>
          <w:lang w:eastAsia="ru-RU"/>
        </w:rPr>
        <w:t>.</w:t>
      </w:r>
    </w:p>
    <w:p w:rsidR="007C0A80" w:rsidRPr="001E0C93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C0A80" w:rsidRP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 w:cs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заявителем.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0C93">
        <w:rPr>
          <w:rFonts w:ascii="Times New Roman" w:hAnsi="Times New Roman" w:cs="Times New Roman"/>
          <w:sz w:val="24"/>
          <w:szCs w:val="24"/>
        </w:rPr>
        <w:t>:</w:t>
      </w:r>
    </w:p>
    <w:p w:rsid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</w:t>
      </w:r>
      <w:r w:rsidRPr="001E0C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1E0C9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0C9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н</w:t>
      </w:r>
      <w:r w:rsidRPr="001E0C93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="00E20956">
        <w:rPr>
          <w:rFonts w:ascii="Times New Roman" w:eastAsia="Arial" w:hAnsi="Times New Roman" w:cs="Times New Roman"/>
          <w:sz w:val="24"/>
          <w:szCs w:val="24"/>
        </w:rPr>
        <w:t>;</w:t>
      </w:r>
      <w:bookmarkStart w:id="6" w:name="OLE_LINK17"/>
      <w:bookmarkStart w:id="7" w:name="OLE_LINK18"/>
    </w:p>
    <w:p w:rsidR="007C0A80" w:rsidRP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Pr="00386F2E">
        <w:rPr>
          <w:rFonts w:ascii="Times New Roman" w:hAnsi="Times New Roman" w:cs="Times New Roman"/>
          <w:sz w:val="24"/>
          <w:szCs w:val="24"/>
        </w:rPr>
        <w:t>2. правоустанавливающие документы на земельный уч</w:t>
      </w:r>
      <w:r w:rsidR="002F56F4">
        <w:rPr>
          <w:rFonts w:ascii="Times New Roman" w:hAnsi="Times New Roman" w:cs="Times New Roman"/>
          <w:sz w:val="24"/>
          <w:szCs w:val="24"/>
        </w:rPr>
        <w:t xml:space="preserve">асток, </w:t>
      </w:r>
      <w:r w:rsidRPr="00195F7E">
        <w:rPr>
          <w:rFonts w:ascii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сервитута;</w:t>
      </w:r>
    </w:p>
    <w:p w:rsidR="007C0A80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F2E">
        <w:rPr>
          <w:rFonts w:ascii="Times New Roman" w:hAnsi="Times New Roman" w:cs="Times New Roman"/>
          <w:sz w:val="24"/>
          <w:szCs w:val="24"/>
        </w:rPr>
        <w:t xml:space="preserve">2.6.1.3. при наличии соглашения о передаче в случаях, установленных бюджетным </w:t>
      </w:r>
      <w:hyperlink r:id="rId11" w:history="1">
        <w:r w:rsidRPr="00386F2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6F2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86F2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86F2E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386F2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386F2E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</w:t>
      </w:r>
      <w:r w:rsidR="00E20956">
        <w:rPr>
          <w:rFonts w:ascii="Times New Roman" w:hAnsi="Times New Roman" w:cs="Times New Roman"/>
          <w:sz w:val="24"/>
          <w:szCs w:val="24"/>
        </w:rPr>
        <w:t>торым заключено это</w:t>
      </w:r>
      <w:proofErr w:type="gramEnd"/>
      <w:r w:rsidR="00E20956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7C0A80" w:rsidRPr="00E20956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CFF">
        <w:rPr>
          <w:rFonts w:ascii="Times New Roman" w:hAnsi="Times New Roman" w:cs="Times New Roman"/>
          <w:sz w:val="24"/>
          <w:szCs w:val="24"/>
        </w:rPr>
        <w:t xml:space="preserve">2.6.1.4. </w:t>
      </w:r>
      <w:r w:rsidRPr="00195F7E">
        <w:rPr>
          <w:rFonts w:ascii="Times New Roman" w:hAnsi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9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F7E">
        <w:rPr>
          <w:rFonts w:ascii="Times New Roman" w:hAnsi="Times New Roman"/>
          <w:sz w:val="24"/>
          <w:szCs w:val="24"/>
        </w:rPr>
        <w:t>случае</w:t>
      </w:r>
      <w:proofErr w:type="gramEnd"/>
      <w:r w:rsidRPr="00195F7E"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2.6.1.5.  м</w:t>
      </w:r>
      <w:r w:rsidRPr="00064A47">
        <w:rPr>
          <w:rFonts w:ascii="Times New Roman" w:hAnsi="Times New Roman" w:cs="Times New Roman"/>
          <w:sz w:val="24"/>
          <w:szCs w:val="24"/>
        </w:rPr>
        <w:t xml:space="preserve">атериалы, содержащиеся в проектной документации: 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 пояснительная записка;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5F7E">
        <w:rPr>
          <w:rFonts w:ascii="Times New Roman" w:hAnsi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t>-  архитектурные решения;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7C0A80" w:rsidRPr="00386F2E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-  проект организации строительства объекта капитального строительства; </w:t>
      </w:r>
    </w:p>
    <w:p w:rsidR="00E55318" w:rsidRDefault="007C0A80" w:rsidP="00E553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- </w:t>
      </w:r>
      <w:r w:rsidRPr="00195F7E">
        <w:rPr>
          <w:rFonts w:ascii="Times New Roman" w:hAnsi="Times New Roman"/>
          <w:sz w:val="24"/>
          <w:szCs w:val="24"/>
        </w:rPr>
        <w:t>проект организации работ по сносу объектов капитального строительства, их частей;</w:t>
      </w:r>
    </w:p>
    <w:p w:rsidR="007C0A80" w:rsidRPr="00E55318" w:rsidRDefault="00E20956" w:rsidP="00E553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="00E55318">
        <w:rPr>
          <w:rFonts w:ascii="Times New Roman" w:hAnsi="Times New Roman"/>
          <w:sz w:val="24"/>
        </w:rPr>
        <w:t xml:space="preserve"> </w:t>
      </w:r>
      <w:r w:rsidR="007C0A80" w:rsidRPr="00386F2E">
        <w:rPr>
          <w:rFonts w:ascii="Times New Roman" w:hAnsi="Times New Roman"/>
          <w:sz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</w:t>
      </w:r>
      <w:r w:rsidR="007C0A80" w:rsidRPr="00064A47">
        <w:rPr>
          <w:rFonts w:ascii="Times New Roman" w:hAnsi="Times New Roman"/>
          <w:sz w:val="24"/>
        </w:rPr>
        <w:t xml:space="preserve">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="007C0A80" w:rsidRPr="00064A47">
          <w:rPr>
            <w:rFonts w:ascii="Times New Roman" w:hAnsi="Times New Roman"/>
            <w:sz w:val="24"/>
          </w:rPr>
          <w:t>статьей 49</w:t>
        </w:r>
      </w:hyperlink>
      <w:r w:rsidR="007C0A80">
        <w:t xml:space="preserve"> </w:t>
      </w:r>
      <w:r w:rsidR="007C0A80" w:rsidRPr="00064A47">
        <w:rPr>
          <w:rFonts w:ascii="Times New Roman" w:hAnsi="Times New Roman"/>
          <w:sz w:val="24"/>
        </w:rPr>
        <w:t>Градостроительного кодекса  Российской Федерации (далее</w:t>
      </w:r>
      <w:proofErr w:type="gramEnd"/>
      <w:r w:rsidR="007C0A80" w:rsidRPr="00064A47">
        <w:rPr>
          <w:rFonts w:ascii="Times New Roman" w:hAnsi="Times New Roman"/>
          <w:sz w:val="24"/>
        </w:rPr>
        <w:t xml:space="preserve"> – </w:t>
      </w:r>
      <w:proofErr w:type="spellStart"/>
      <w:proofErr w:type="gramStart"/>
      <w:r w:rsidR="007C0A80" w:rsidRPr="00064A47">
        <w:rPr>
          <w:rFonts w:ascii="Times New Roman" w:hAnsi="Times New Roman"/>
          <w:sz w:val="24"/>
        </w:rPr>
        <w:t>ГрК</w:t>
      </w:r>
      <w:proofErr w:type="spellEnd"/>
      <w:r w:rsidR="007C0A80" w:rsidRPr="00064A47">
        <w:rPr>
          <w:rFonts w:ascii="Times New Roman" w:hAnsi="Times New Roman"/>
          <w:sz w:val="24"/>
        </w:rPr>
        <w:t xml:space="preserve"> РФ);</w:t>
      </w:r>
      <w:proofErr w:type="gramEnd"/>
    </w:p>
    <w:p w:rsidR="007C0A80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2.6.1.6. </w:t>
      </w:r>
      <w:r w:rsidRPr="00064A47"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064A47">
        <w:rPr>
          <w:rFonts w:ascii="Times New Roman" w:hAnsi="Times New Roman" w:cs="Times New Roman"/>
          <w:sz w:val="24"/>
          <w:szCs w:val="24"/>
        </w:rPr>
        <w:t xml:space="preserve">, предусмотренных частью 6 статьи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</w:t>
      </w:r>
      <w:r w:rsidR="00343FAF">
        <w:rPr>
          <w:rFonts w:ascii="Times New Roman" w:hAnsi="Times New Roman" w:cs="Times New Roman"/>
          <w:sz w:val="24"/>
          <w:szCs w:val="24"/>
        </w:rPr>
        <w:t>)</w:t>
      </w:r>
      <w:r w:rsidRPr="00064A47">
        <w:rPr>
          <w:rFonts w:ascii="Times New Roman" w:hAnsi="Times New Roman" w:cs="Times New Roman"/>
          <w:sz w:val="24"/>
          <w:szCs w:val="24"/>
        </w:rPr>
        <w:t>;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2.6.1.7. </w:t>
      </w:r>
      <w:r w:rsidRPr="00064A47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2.6.1.8. </w:t>
      </w:r>
      <w:r w:rsidRPr="00064A47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 w:cs="Times New Roman"/>
          <w:sz w:val="24"/>
          <w:szCs w:val="24"/>
        </w:rPr>
        <w:t>, кроме</w:t>
      </w:r>
      <w:r w:rsidRPr="00064A47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7C0A80" w:rsidRPr="00064A47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2.6.1.9. </w:t>
      </w:r>
      <w:r w:rsidRPr="00064A47">
        <w:rPr>
          <w:rFonts w:ascii="Times New Roman" w:hAnsi="Times New Roman"/>
          <w:sz w:val="24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E55318">
        <w:rPr>
          <w:rFonts w:ascii="Times New Roman" w:hAnsi="Times New Roman"/>
          <w:sz w:val="24"/>
        </w:rPr>
        <w:t>корпорацией по атомной энергии «</w:t>
      </w:r>
      <w:proofErr w:type="spellStart"/>
      <w:r w:rsidR="00E55318">
        <w:rPr>
          <w:rFonts w:ascii="Times New Roman" w:hAnsi="Times New Roman"/>
          <w:sz w:val="24"/>
        </w:rPr>
        <w:t>Росатом</w:t>
      </w:r>
      <w:proofErr w:type="spellEnd"/>
      <w:r w:rsidR="00E55318">
        <w:rPr>
          <w:rFonts w:ascii="Times New Roman" w:hAnsi="Times New Roman"/>
          <w:sz w:val="24"/>
        </w:rPr>
        <w:t>»</w:t>
      </w:r>
      <w:r w:rsidRPr="00064A47">
        <w:rPr>
          <w:rFonts w:ascii="Times New Roman" w:hAnsi="Times New Roman"/>
          <w:sz w:val="24"/>
        </w:rPr>
        <w:t>, Государственной корпораци</w:t>
      </w:r>
      <w:r w:rsidR="00E55318">
        <w:rPr>
          <w:rFonts w:ascii="Times New Roman" w:hAnsi="Times New Roman"/>
          <w:sz w:val="24"/>
        </w:rPr>
        <w:t>ей по космической деятельности «</w:t>
      </w:r>
      <w:proofErr w:type="spellStart"/>
      <w:r w:rsidR="00E55318">
        <w:rPr>
          <w:rFonts w:ascii="Times New Roman" w:hAnsi="Times New Roman"/>
          <w:sz w:val="24"/>
        </w:rPr>
        <w:t>Роскосмос</w:t>
      </w:r>
      <w:proofErr w:type="spellEnd"/>
      <w:r w:rsidR="00E55318">
        <w:rPr>
          <w:rFonts w:ascii="Times New Roman" w:hAnsi="Times New Roman"/>
          <w:sz w:val="24"/>
        </w:rPr>
        <w:t>»</w:t>
      </w:r>
      <w:r w:rsidRPr="00064A47">
        <w:rPr>
          <w:rFonts w:ascii="Times New Roman" w:hAnsi="Times New Roman"/>
          <w:sz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64A47">
        <w:rPr>
          <w:rFonts w:ascii="Times New Roman" w:hAnsi="Times New Roman"/>
          <w:sz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>
        <w:rPr>
          <w:rFonts w:ascii="Times New Roman" w:hAnsi="Times New Roman"/>
          <w:sz w:val="24"/>
        </w:rPr>
        <w:t>,</w:t>
      </w:r>
      <w:r w:rsidRPr="00064A47">
        <w:rPr>
          <w:rFonts w:ascii="Times New Roman" w:hAnsi="Times New Roman"/>
          <w:sz w:val="24"/>
        </w:rPr>
        <w:t xml:space="preserve"> в том числе</w:t>
      </w:r>
      <w:r>
        <w:rPr>
          <w:rFonts w:ascii="Times New Roman" w:hAnsi="Times New Roman"/>
          <w:sz w:val="24"/>
        </w:rPr>
        <w:t>,</w:t>
      </w:r>
      <w:r w:rsidRPr="00064A47">
        <w:rPr>
          <w:rFonts w:ascii="Times New Roman" w:hAnsi="Times New Roman"/>
          <w:sz w:val="24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7C0A80" w:rsidRPr="00064A47" w:rsidRDefault="007C0A80" w:rsidP="002211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2.6.1.10. </w:t>
      </w:r>
      <w:r w:rsidR="00E55318" w:rsidRPr="00E55318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E55318" w:rsidRPr="00E553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55318" w:rsidRPr="00E55318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</w:t>
      </w:r>
      <w:r w:rsidR="00E55318" w:rsidRPr="00E5531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помещений и </w:t>
      </w:r>
      <w:proofErr w:type="spellStart"/>
      <w:r w:rsidR="00E55318" w:rsidRPr="00E55318">
        <w:rPr>
          <w:rFonts w:ascii="Times New Roman" w:hAnsi="Times New Roman" w:cs="Times New Roman"/>
          <w:sz w:val="24"/>
          <w:szCs w:val="24"/>
        </w:rPr>
        <w:t>маш</w:t>
      </w:r>
      <w:r w:rsidR="00E55318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E55318">
        <w:rPr>
          <w:rFonts w:ascii="Times New Roman" w:hAnsi="Times New Roman" w:cs="Times New Roman"/>
          <w:sz w:val="24"/>
          <w:szCs w:val="24"/>
        </w:rPr>
        <w:t>-мест в многоквартирном доме</w:t>
      </w:r>
      <w:r w:rsidRPr="00EC1CFF">
        <w:rPr>
          <w:rFonts w:ascii="Times New Roman" w:hAnsi="Times New Roman" w:cs="Times New Roman"/>
          <w:sz w:val="24"/>
          <w:szCs w:val="24"/>
        </w:rPr>
        <w:t>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A4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1.11.</w:t>
      </w:r>
      <w:r w:rsidRPr="00064A47">
        <w:rPr>
          <w:rFonts w:ascii="Times New Roman" w:hAnsi="Times New Roman" w:cs="Times New Roman"/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7C0A80" w:rsidRPr="00221198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064A47"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sz w:val="24"/>
        </w:rPr>
        <w:t>1.12.</w:t>
      </w:r>
      <w:r w:rsidRPr="00064A47">
        <w:rPr>
          <w:rFonts w:ascii="Times New Roman" w:hAnsi="Times New Roman"/>
          <w:sz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221198">
        <w:rPr>
          <w:rFonts w:ascii="Times New Roman" w:hAnsi="Times New Roman"/>
          <w:sz w:val="24"/>
        </w:rPr>
        <w:t>и и безопасности такого объекта;</w:t>
      </w:r>
    </w:p>
    <w:p w:rsidR="007C0A80" w:rsidRPr="00221198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F7E">
        <w:rPr>
          <w:rFonts w:ascii="Times New Roman" w:hAnsi="Times New Roman"/>
          <w:sz w:val="24"/>
          <w:szCs w:val="24"/>
        </w:rPr>
        <w:t>2.6.1.13.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95F7E">
        <w:rPr>
          <w:rFonts w:ascii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bookmarkEnd w:id="6"/>
    <w:bookmarkEnd w:id="7"/>
    <w:p w:rsidR="007C0A80" w:rsidRPr="002B23B5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2.6.2.  </w:t>
      </w:r>
      <w:bookmarkStart w:id="8" w:name="OLE_LINK27"/>
      <w:bookmarkStart w:id="9" w:name="OLE_LINK28"/>
      <w:proofErr w:type="gramStart"/>
      <w:r w:rsidRPr="001E0C93">
        <w:rPr>
          <w:rFonts w:ascii="Times New Roman" w:hAnsi="Times New Roman"/>
          <w:sz w:val="24"/>
        </w:rPr>
        <w:t>Перечень документов</w:t>
      </w:r>
      <w:r>
        <w:rPr>
          <w:rFonts w:ascii="Times New Roman" w:hAnsi="Times New Roman"/>
          <w:sz w:val="24"/>
        </w:rPr>
        <w:t xml:space="preserve"> (</w:t>
      </w:r>
      <w:r w:rsidRPr="006052E6">
        <w:rPr>
          <w:rFonts w:ascii="Times New Roman" w:hAnsi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/>
          <w:sz w:val="24"/>
        </w:rPr>
        <w:t xml:space="preserve">, необходимых для </w:t>
      </w:r>
      <w:r w:rsidRPr="006052E6"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 w:rsidRPr="006052E6">
        <w:rPr>
          <w:rFonts w:ascii="Times New Roman" w:hAnsi="Times New Roman"/>
          <w:sz w:val="24"/>
        </w:rPr>
        <w:t xml:space="preserve">муниципальной услуги, получаемых администрацией </w:t>
      </w:r>
      <w:r w:rsidR="002B23B5" w:rsidRPr="002B23B5">
        <w:rPr>
          <w:rFonts w:ascii="Times New Roman" w:hAnsi="Times New Roman"/>
          <w:sz w:val="24"/>
        </w:rPr>
        <w:t>Новокузнецкого муниципального района</w:t>
      </w:r>
      <w:r w:rsidRPr="006052E6">
        <w:rPr>
          <w:rFonts w:ascii="Times New Roman" w:hAnsi="Times New Roman"/>
          <w:sz w:val="24"/>
        </w:rPr>
        <w:t xml:space="preserve"> в государственных органах,</w:t>
      </w:r>
      <w:r w:rsidR="002B23B5">
        <w:rPr>
          <w:rFonts w:ascii="Times New Roman" w:hAnsi="Times New Roman"/>
          <w:sz w:val="24"/>
        </w:rPr>
        <w:t xml:space="preserve"> </w:t>
      </w:r>
      <w:r w:rsidRPr="006052E6">
        <w:rPr>
          <w:rFonts w:ascii="Times New Roman" w:hAnsi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E1E98">
        <w:rPr>
          <w:rFonts w:ascii="Times New Roman" w:eastAsiaTheme="minorEastAsia" w:hAnsi="Times New Roman"/>
          <w:sz w:val="24"/>
        </w:rPr>
        <w:t xml:space="preserve">, в срок не позднее </w:t>
      </w:r>
      <w:r>
        <w:rPr>
          <w:rFonts w:ascii="Times New Roman" w:eastAsiaTheme="minorEastAsia" w:hAnsi="Times New Roman"/>
          <w:sz w:val="24"/>
        </w:rPr>
        <w:t xml:space="preserve">одного </w:t>
      </w:r>
      <w:r w:rsidRPr="007E1E98">
        <w:rPr>
          <w:rFonts w:ascii="Times New Roman" w:eastAsiaTheme="minorEastAsia" w:hAnsi="Times New Roman"/>
          <w:sz w:val="24"/>
        </w:rPr>
        <w:t>рабоч</w:t>
      </w:r>
      <w:r>
        <w:rPr>
          <w:rFonts w:ascii="Times New Roman" w:eastAsiaTheme="minorEastAsia" w:hAnsi="Times New Roman"/>
          <w:sz w:val="24"/>
        </w:rPr>
        <w:t>его</w:t>
      </w:r>
      <w:r w:rsidRPr="007E1E98">
        <w:rPr>
          <w:rFonts w:ascii="Times New Roman" w:eastAsiaTheme="minorEastAsia" w:hAnsi="Times New Roman"/>
          <w:sz w:val="24"/>
        </w:rPr>
        <w:t xml:space="preserve"> дн</w:t>
      </w:r>
      <w:r>
        <w:rPr>
          <w:rFonts w:ascii="Times New Roman" w:eastAsiaTheme="minorEastAsia" w:hAnsi="Times New Roman"/>
          <w:sz w:val="24"/>
        </w:rPr>
        <w:t>я</w:t>
      </w:r>
      <w:r w:rsidRPr="007E1E98">
        <w:rPr>
          <w:rFonts w:ascii="Times New Roman" w:eastAsiaTheme="minorEastAsia" w:hAnsi="Times New Roman"/>
          <w:sz w:val="24"/>
        </w:rPr>
        <w:t xml:space="preserve"> со дня получения заявления о выдаче разрешения на строительство, если застройщик не представил</w:t>
      </w:r>
      <w:proofErr w:type="gramEnd"/>
      <w:r w:rsidRPr="007E1E98">
        <w:rPr>
          <w:rFonts w:ascii="Times New Roman" w:eastAsiaTheme="minorEastAsia" w:hAnsi="Times New Roman"/>
          <w:sz w:val="24"/>
        </w:rPr>
        <w:t xml:space="preserve"> ука</w:t>
      </w:r>
      <w:r>
        <w:rPr>
          <w:rFonts w:ascii="Times New Roman" w:eastAsiaTheme="minorEastAsia" w:hAnsi="Times New Roman"/>
          <w:sz w:val="24"/>
        </w:rPr>
        <w:t>занные документы самостоятельно</w:t>
      </w:r>
      <w:r>
        <w:rPr>
          <w:rFonts w:ascii="Times New Roman" w:hAnsi="Times New Roman"/>
          <w:sz w:val="24"/>
        </w:rPr>
        <w:t>: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31"/>
      <w:bookmarkEnd w:id="8"/>
      <w:bookmarkEnd w:id="9"/>
      <w:r w:rsidRPr="00CE4574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574">
        <w:rPr>
          <w:rFonts w:ascii="Times New Roman" w:hAnsi="Times New Roman" w:cs="Times New Roman"/>
          <w:sz w:val="24"/>
          <w:szCs w:val="24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E4574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574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E4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5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E4574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4) материалы, содержащиеся в проектной документации: 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-  пояснительная записка;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lastRenderedPageBreak/>
        <w:t xml:space="preserve">-  архитектурные решения;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-  проект организации строительства объекта капитального строительства; 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>- проект организации работ по сносу объектов капитального строительства, их частей;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574">
        <w:rPr>
          <w:rFonts w:ascii="Times New Roman" w:hAnsi="Times New Roman" w:cs="Times New Roman"/>
          <w:sz w:val="24"/>
          <w:szCs w:val="24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РФ;</w:t>
      </w:r>
      <w:proofErr w:type="gramEnd"/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574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CE4574">
        <w:rPr>
          <w:rFonts w:ascii="Times New Roman" w:hAnsi="Times New Roman" w:cs="Times New Roman"/>
          <w:sz w:val="24"/>
          <w:szCs w:val="24"/>
        </w:rPr>
        <w:t xml:space="preserve">, предусмотренных частью 6 статьи 49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CE45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E4574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574">
        <w:rPr>
          <w:rFonts w:ascii="Times New Roman" w:hAnsi="Times New Roman" w:cs="Times New Roman"/>
          <w:sz w:val="24"/>
          <w:szCs w:val="24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E4574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7C0A80" w:rsidRPr="006052E6" w:rsidRDefault="007C0A80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 w:rsidR="002B23B5" w:rsidRPr="002B23B5">
        <w:rPr>
          <w:rFonts w:ascii="Times New Roman" w:hAnsi="Times New Roman" w:cs="Times New Roman"/>
          <w:sz w:val="24"/>
        </w:rPr>
        <w:t xml:space="preserve">Новокузнецкого муниципального района </w:t>
      </w:r>
      <w:r w:rsidRPr="006052E6">
        <w:rPr>
          <w:rFonts w:ascii="Times New Roman" w:hAnsi="Times New Roman"/>
          <w:sz w:val="24"/>
        </w:rPr>
        <w:t>документы (</w:t>
      </w:r>
      <w:bookmarkStart w:id="11" w:name="OLE_LINK23"/>
      <w:bookmarkStart w:id="12" w:name="OLE_LINK24"/>
      <w:r w:rsidRPr="006052E6">
        <w:rPr>
          <w:rFonts w:ascii="Times New Roman" w:hAnsi="Times New Roman"/>
          <w:sz w:val="24"/>
        </w:rPr>
        <w:t>их копии или сведения, содержащиеся в них</w:t>
      </w:r>
      <w:bookmarkEnd w:id="11"/>
      <w:bookmarkEnd w:id="12"/>
      <w:r>
        <w:rPr>
          <w:rFonts w:ascii="Times New Roman" w:hAnsi="Times New Roman"/>
          <w:sz w:val="24"/>
        </w:rPr>
        <w:t xml:space="preserve">) </w:t>
      </w:r>
      <w:r w:rsidRPr="006052E6">
        <w:rPr>
          <w:rFonts w:ascii="Times New Roman" w:hAnsi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C0A80" w:rsidRPr="00195F7E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29"/>
      <w:bookmarkStart w:id="14" w:name="OLE_LINK30"/>
      <w:bookmarkEnd w:id="10"/>
      <w:r w:rsidRPr="00195F7E">
        <w:rPr>
          <w:rFonts w:ascii="Times New Roman" w:hAnsi="Times New Roman"/>
          <w:sz w:val="24"/>
          <w:szCs w:val="24"/>
        </w:rPr>
        <w:t xml:space="preserve">Перечень документов необходимых для предоставления муниципальной услуги, которые предоставляются </w:t>
      </w:r>
      <w:r w:rsidRPr="00195F7E">
        <w:rPr>
          <w:rFonts w:ascii="Times New Roman" w:hAnsi="Times New Roman" w:cs="Times New Roman"/>
          <w:sz w:val="24"/>
          <w:szCs w:val="24"/>
        </w:rPr>
        <w:t xml:space="preserve">заявителем самостоятельно, </w:t>
      </w:r>
      <w:r w:rsidRPr="00195F7E">
        <w:rPr>
          <w:rFonts w:ascii="Times New Roman" w:eastAsia="Times New Roman" w:hAnsi="Times New Roman" w:cs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Pr="00195F7E">
        <w:rPr>
          <w:rFonts w:ascii="Times New Roman" w:hAnsi="Times New Roman"/>
          <w:sz w:val="24"/>
          <w:szCs w:val="24"/>
        </w:rPr>
        <w:t xml:space="preserve"> или едином государственном реестре заключений:</w:t>
      </w:r>
    </w:p>
    <w:p w:rsidR="007C0A80" w:rsidRPr="00195F7E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C0A80" w:rsidRPr="00195F7E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2) материалы, содержащиеся в проектной документации:  </w:t>
      </w:r>
    </w:p>
    <w:p w:rsidR="007C0A80" w:rsidRPr="00195F7E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-  пояснительная записка; </w:t>
      </w:r>
    </w:p>
    <w:p w:rsidR="00CE4574" w:rsidRDefault="007C0A80" w:rsidP="00CE45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lastRenderedPageBreak/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</w:t>
      </w:r>
      <w:r w:rsidR="00CE4574">
        <w:rPr>
          <w:rFonts w:ascii="Times New Roman" w:hAnsi="Times New Roman"/>
          <w:sz w:val="24"/>
          <w:szCs w:val="24"/>
        </w:rPr>
        <w:t>ктов археологического наследия;</w:t>
      </w:r>
    </w:p>
    <w:p w:rsidR="007C0A80" w:rsidRPr="00195F7E" w:rsidRDefault="00CE4574" w:rsidP="00CE45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0A80" w:rsidRPr="00195F7E">
        <w:rPr>
          <w:rFonts w:ascii="Times New Roman" w:hAnsi="Times New Roman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CE4574" w:rsidRDefault="00CE4574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архитектурные решения; </w:t>
      </w:r>
    </w:p>
    <w:p w:rsidR="007C0A80" w:rsidRPr="00195F7E" w:rsidRDefault="00CE4574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0A80" w:rsidRPr="00195F7E">
        <w:rPr>
          <w:rFonts w:ascii="Times New Roman" w:hAnsi="Times New Roman"/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CE4574" w:rsidRDefault="007C0A80" w:rsidP="00CE4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>-  проект организации строительства объек</w:t>
      </w:r>
      <w:r w:rsidR="00CE4574">
        <w:rPr>
          <w:rFonts w:ascii="Times New Roman" w:hAnsi="Times New Roman"/>
          <w:sz w:val="24"/>
          <w:szCs w:val="24"/>
        </w:rPr>
        <w:t xml:space="preserve">та капитального строительства; </w:t>
      </w:r>
    </w:p>
    <w:p w:rsidR="007C0A80" w:rsidRPr="00195F7E" w:rsidRDefault="00CE4574" w:rsidP="00CE4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0A80" w:rsidRPr="00195F7E">
        <w:rPr>
          <w:rFonts w:ascii="Times New Roman" w:hAnsi="Times New Roman"/>
          <w:sz w:val="24"/>
          <w:szCs w:val="24"/>
        </w:rPr>
        <w:t>проект организации работ по сносу объектов капитального строительства, их частей;</w:t>
      </w:r>
    </w:p>
    <w:p w:rsidR="007C0A80" w:rsidRPr="00195F7E" w:rsidRDefault="002B23B5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A80" w:rsidRPr="00195F7E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="007C0A80" w:rsidRPr="00195F7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7C0A80" w:rsidRPr="0019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80" w:rsidRPr="00195F7E">
        <w:rPr>
          <w:rFonts w:ascii="Times New Roman" w:hAnsi="Times New Roman" w:cs="Times New Roman"/>
          <w:sz w:val="24"/>
          <w:szCs w:val="24"/>
        </w:rPr>
        <w:t>Г</w:t>
      </w:r>
      <w:r w:rsidR="007C0A80" w:rsidRPr="00195F7E">
        <w:rPr>
          <w:rFonts w:ascii="Times New Roman" w:hAnsi="Times New Roman"/>
          <w:sz w:val="24"/>
          <w:szCs w:val="24"/>
        </w:rPr>
        <w:t>р</w:t>
      </w:r>
      <w:r w:rsidR="007C0A80" w:rsidRPr="00195F7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C0A80" w:rsidRPr="00195F7E">
        <w:rPr>
          <w:rFonts w:ascii="Times New Roman" w:hAnsi="Times New Roman" w:cs="Times New Roman"/>
          <w:sz w:val="24"/>
          <w:szCs w:val="24"/>
        </w:rPr>
        <w:t xml:space="preserve"> РФ;</w:t>
      </w:r>
      <w:proofErr w:type="gramEnd"/>
    </w:p>
    <w:p w:rsidR="007C0A80" w:rsidRPr="00221198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195F7E">
        <w:rPr>
          <w:rFonts w:ascii="Times New Roman" w:hAnsi="Times New Roman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195F7E">
        <w:rPr>
          <w:rFonts w:ascii="Times New Roman" w:hAnsi="Times New Roman"/>
          <w:sz w:val="24"/>
          <w:szCs w:val="24"/>
        </w:rPr>
        <w:t xml:space="preserve">, предусмотренных частью 6 статьи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</w:t>
      </w:r>
      <w:r w:rsidR="0049606F">
        <w:rPr>
          <w:rFonts w:ascii="Times New Roman" w:hAnsi="Times New Roman"/>
          <w:sz w:val="24"/>
          <w:szCs w:val="24"/>
        </w:rPr>
        <w:t>)</w:t>
      </w:r>
      <w:r w:rsidRPr="00195F7E">
        <w:rPr>
          <w:rFonts w:ascii="Times New Roman" w:hAnsi="Times New Roman"/>
          <w:sz w:val="24"/>
          <w:szCs w:val="24"/>
        </w:rPr>
        <w:t>.</w:t>
      </w:r>
      <w:bookmarkEnd w:id="13"/>
      <w:bookmarkEnd w:id="14"/>
    </w:p>
    <w:p w:rsidR="00343FAF" w:rsidRDefault="007C0A80" w:rsidP="00343F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40FC">
        <w:rPr>
          <w:rFonts w:ascii="Times New Roman" w:hAnsi="Times New Roman" w:cs="Times New Roman"/>
          <w:sz w:val="24"/>
          <w:szCs w:val="24"/>
        </w:rPr>
        <w:t>. Внесение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="00343FAF">
        <w:rPr>
          <w:rFonts w:ascii="Times New Roman" w:hAnsi="Times New Roman" w:cs="Times New Roman"/>
          <w:sz w:val="24"/>
          <w:szCs w:val="24"/>
        </w:rPr>
        <w:t xml:space="preserve">осуществляется на основании: </w:t>
      </w:r>
    </w:p>
    <w:p w:rsidR="007C0A80" w:rsidRDefault="00343FAF" w:rsidP="00343F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A80"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 переходе прав на </w:t>
      </w:r>
      <w:r w:rsidR="007C0A80" w:rsidRPr="008E40FC">
        <w:rPr>
          <w:rFonts w:ascii="Times New Roman" w:hAnsi="Times New Roman" w:cs="Times New Roman"/>
          <w:spacing w:val="-4"/>
          <w:sz w:val="24"/>
          <w:szCs w:val="24"/>
        </w:rPr>
        <w:t xml:space="preserve">земельный </w:t>
      </w:r>
      <w:r w:rsidR="007C0A80"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участок </w:t>
      </w:r>
      <w:r w:rsidR="007C0A80"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(если 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основанием внесения изменений в разрешение на строительство </w:t>
      </w:r>
      <w:r w:rsidR="007C0A80"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является смена правообладателя </w:t>
      </w:r>
      <w:r w:rsidR="007C0A80" w:rsidRPr="008E40FC">
        <w:rPr>
          <w:rFonts w:ascii="Times New Roman" w:hAnsi="Times New Roman" w:cs="Times New Roman"/>
          <w:sz w:val="24"/>
          <w:szCs w:val="24"/>
        </w:rPr>
        <w:t>земельного участка)</w:t>
      </w:r>
      <w:r w:rsidR="007C0A80">
        <w:rPr>
          <w:rFonts w:ascii="Times New Roman" w:hAnsi="Times New Roman" w:cs="Times New Roman"/>
          <w:sz w:val="24"/>
          <w:szCs w:val="24"/>
        </w:rPr>
        <w:t xml:space="preserve">, </w:t>
      </w:r>
      <w:r w:rsidR="007C0A80" w:rsidRPr="00195F7E">
        <w:rPr>
          <w:rFonts w:ascii="Times New Roman" w:hAnsi="Times New Roman" w:cs="Times New Roman"/>
          <w:sz w:val="24"/>
          <w:szCs w:val="24"/>
        </w:rPr>
        <w:t>права пользования недрами;</w:t>
      </w:r>
      <w:proofErr w:type="gramEnd"/>
    </w:p>
    <w:p w:rsidR="007C0A80" w:rsidRPr="008E40FC" w:rsidRDefault="00343FAF" w:rsidP="00221198">
      <w:pPr>
        <w:shd w:val="clear" w:color="auto" w:fill="FFFFFF"/>
        <w:tabs>
          <w:tab w:val="left" w:pos="1613"/>
          <w:tab w:val="left" w:pos="2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C0A80"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об образовании </w:t>
      </w:r>
      <w:r w:rsidR="007C0A80" w:rsidRPr="008E40FC">
        <w:rPr>
          <w:rFonts w:ascii="Times New Roman" w:hAnsi="Times New Roman" w:cs="Times New Roman"/>
          <w:spacing w:val="-3"/>
          <w:sz w:val="24"/>
          <w:szCs w:val="24"/>
        </w:rPr>
        <w:t>земельного участка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 </w:t>
      </w:r>
      <w:r w:rsidR="007C0A80"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(если </w:t>
      </w:r>
      <w:r w:rsidR="007C0A80"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внесения изменений в 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7C0A80"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="007C0A80"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изменение </w:t>
      </w:r>
      <w:r w:rsidR="007C0A80"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границ земельного </w:t>
      </w:r>
      <w:r w:rsidR="007C0A80" w:rsidRPr="008E40FC">
        <w:rPr>
          <w:rFonts w:ascii="Times New Roman" w:hAnsi="Times New Roman" w:cs="Times New Roman"/>
          <w:spacing w:val="-2"/>
          <w:sz w:val="24"/>
          <w:szCs w:val="24"/>
        </w:rPr>
        <w:t>участка</w:t>
      </w:r>
      <w:r w:rsidR="007C0A80">
        <w:rPr>
          <w:rFonts w:ascii="Times New Roman" w:hAnsi="Times New Roman" w:cs="Times New Roman"/>
          <w:sz w:val="24"/>
          <w:szCs w:val="24"/>
        </w:rPr>
        <w:t xml:space="preserve"> </w:t>
      </w:r>
      <w:r w:rsidR="007C0A80"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путем 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7C0A80" w:rsidRPr="008E40FC" w:rsidRDefault="007C0A80" w:rsidP="002211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1) правоустанавливающих документов на такие земельные участки в случае, если ф</w:t>
      </w:r>
      <w:r w:rsidR="00D11D08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 </w:t>
      </w:r>
      <w:r w:rsidRPr="008E40FC">
        <w:rPr>
          <w:rFonts w:ascii="Times New Roman" w:hAnsi="Times New Roman" w:cs="Times New Roman"/>
          <w:sz w:val="24"/>
          <w:szCs w:val="24"/>
        </w:rPr>
        <w:t>приобрело права на земельный участок;</w:t>
      </w:r>
    </w:p>
    <w:p w:rsidR="007C0A80" w:rsidRPr="008E40FC" w:rsidRDefault="007C0A80" w:rsidP="002211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2) решения об образовани</w:t>
      </w:r>
      <w:r w:rsidR="00D11D08">
        <w:rPr>
          <w:rFonts w:ascii="Times New Roman" w:hAnsi="Times New Roman" w:cs="Times New Roman"/>
          <w:sz w:val="24"/>
          <w:szCs w:val="24"/>
        </w:rPr>
        <w:t xml:space="preserve">и земельных участков в случаях </w:t>
      </w:r>
      <w:r w:rsidRPr="008E40FC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7C0A80" w:rsidRDefault="007C0A80" w:rsidP="002211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</w:t>
      </w:r>
      <w:r w:rsidR="00D11D08">
        <w:rPr>
          <w:rFonts w:ascii="Times New Roman" w:hAnsi="Times New Roman" w:cs="Times New Roman"/>
          <w:sz w:val="24"/>
          <w:szCs w:val="24"/>
        </w:rPr>
        <w:t xml:space="preserve">оительства в случае </w:t>
      </w:r>
      <w:r w:rsidRPr="008E40FC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</w:t>
      </w:r>
      <w:r w:rsidR="00F46374">
        <w:rPr>
          <w:rFonts w:ascii="Times New Roman" w:hAnsi="Times New Roman" w:cs="Times New Roman"/>
          <w:sz w:val="24"/>
          <w:szCs w:val="24"/>
        </w:rPr>
        <w:t>ых участков;</w:t>
      </w:r>
    </w:p>
    <w:p w:rsidR="00F46374" w:rsidRPr="008E40FC" w:rsidRDefault="00F46374" w:rsidP="002211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74"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недрами.</w:t>
      </w:r>
    </w:p>
    <w:p w:rsidR="007C0A80" w:rsidRPr="00D335DC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8E40FC">
        <w:rPr>
          <w:rFonts w:ascii="Times New Roman" w:hAnsi="Times New Roman"/>
          <w:sz w:val="24"/>
        </w:rPr>
        <w:t xml:space="preserve">Одновременно с уведомлениями заявитель вправе представить в уполномоченный </w:t>
      </w:r>
      <w:r w:rsidRPr="008E40FC">
        <w:rPr>
          <w:rFonts w:ascii="Times New Roman" w:hAnsi="Times New Roman"/>
          <w:sz w:val="24"/>
        </w:rPr>
        <w:lastRenderedPageBreak/>
        <w:t>орган копии указанных документов.</w:t>
      </w:r>
      <w:r>
        <w:rPr>
          <w:rFonts w:ascii="Times New Roman" w:hAnsi="Times New Roman"/>
          <w:sz w:val="24"/>
        </w:rPr>
        <w:t xml:space="preserve">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документы не пред</w:t>
      </w:r>
      <w:r w:rsidR="002B23B5">
        <w:rPr>
          <w:rFonts w:ascii="Times New Roman" w:hAnsi="Times New Roman"/>
          <w:sz w:val="24"/>
        </w:rPr>
        <w:t xml:space="preserve">ставлены заявителем, то </w:t>
      </w:r>
      <w:r w:rsidR="00CE4574">
        <w:rPr>
          <w:rFonts w:ascii="Times New Roman" w:hAnsi="Times New Roman"/>
          <w:sz w:val="24"/>
        </w:rPr>
        <w:t xml:space="preserve">администрация Новокузнецкого муниципального района </w:t>
      </w:r>
      <w:r w:rsidRPr="00D335DC">
        <w:rPr>
          <w:rFonts w:ascii="Times New Roman" w:hAnsi="Times New Roman"/>
          <w:sz w:val="24"/>
        </w:rPr>
        <w:t>обязан</w:t>
      </w:r>
      <w:r w:rsidR="00CE4574">
        <w:rPr>
          <w:rFonts w:ascii="Times New Roman" w:hAnsi="Times New Roman"/>
          <w:sz w:val="24"/>
        </w:rPr>
        <w:t>а</w:t>
      </w:r>
      <w:r w:rsidRPr="00D335DC">
        <w:rPr>
          <w:rFonts w:ascii="Times New Roman" w:hAnsi="Times New Roman"/>
          <w:sz w:val="24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7C0A80" w:rsidRPr="00221198" w:rsidRDefault="007C0A80" w:rsidP="00221198">
      <w:pPr>
        <w:pStyle w:val="ConsPlusNormal"/>
        <w:ind w:right="-1" w:firstLine="567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Правоустанавливающие документы на земельный участок предоставляются заявителем </w:t>
      </w:r>
      <w:bookmarkStart w:id="15" w:name="OLE_LINK38"/>
      <w:bookmarkStart w:id="16" w:name="OLE_LINK39"/>
      <w:bookmarkStart w:id="17" w:name="OLE_LINK40"/>
      <w:r w:rsidRPr="00117BA1">
        <w:rPr>
          <w:rFonts w:ascii="Times New Roman" w:hAnsi="Times New Roman"/>
          <w:sz w:val="24"/>
        </w:rPr>
        <w:t>самостоятельно,</w:t>
      </w:r>
      <w:r w:rsidRPr="00117BA1">
        <w:t xml:space="preserve"> </w:t>
      </w:r>
      <w:r w:rsidRPr="00117BA1">
        <w:rPr>
          <w:rFonts w:ascii="Times New Roman" w:eastAsiaTheme="minorEastAsia" w:hAnsi="Times New Roman"/>
          <w:sz w:val="24"/>
        </w:rPr>
        <w:t>если указанные документы (их копии или сведения, содержащиеся в них) отсутствуют в Едином государственном реестре прав недвижимости.</w:t>
      </w:r>
      <w:bookmarkEnd w:id="15"/>
      <w:bookmarkEnd w:id="16"/>
      <w:bookmarkEnd w:id="17"/>
    </w:p>
    <w:p w:rsidR="007C0A80" w:rsidRPr="00221198" w:rsidRDefault="002B23B5" w:rsidP="002211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орма </w:t>
      </w:r>
      <w:r w:rsidR="007C0A80">
        <w:rPr>
          <w:rFonts w:ascii="Times New Roman" w:hAnsi="Times New Roman" w:cs="Times New Roman"/>
          <w:sz w:val="24"/>
          <w:szCs w:val="24"/>
        </w:rPr>
        <w:t>уведомления (</w:t>
      </w:r>
      <w:r w:rsidR="007C0A80" w:rsidRPr="008E40FC">
        <w:rPr>
          <w:rFonts w:ascii="Times New Roman" w:hAnsi="Times New Roman" w:cs="Times New Roman"/>
          <w:sz w:val="24"/>
          <w:szCs w:val="24"/>
        </w:rPr>
        <w:t>заявления</w:t>
      </w:r>
      <w:r w:rsidR="007C0A80">
        <w:rPr>
          <w:rFonts w:ascii="Times New Roman" w:hAnsi="Times New Roman" w:cs="Times New Roman"/>
          <w:sz w:val="24"/>
          <w:szCs w:val="24"/>
        </w:rPr>
        <w:t>)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 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изменений в разрешение на 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строительство приведена в </w:t>
      </w:r>
      <w:r w:rsidR="007C0A80" w:rsidRPr="00B3558E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7C0A80" w:rsidRPr="00C342C6">
        <w:rPr>
          <w:rFonts w:ascii="Times New Roman" w:hAnsi="Times New Roman" w:cs="Times New Roman"/>
          <w:sz w:val="24"/>
          <w:szCs w:val="24"/>
        </w:rPr>
        <w:t>№ 3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221198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7C0A80" w:rsidRDefault="007C0A80" w:rsidP="00221198">
      <w:pPr>
        <w:pStyle w:val="ConsPlusDocList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7C0A80" w:rsidRPr="001E0C93" w:rsidRDefault="00343FAF" w:rsidP="00221198">
      <w:pPr>
        <w:pStyle w:val="ConsPlusDocList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A80"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A80" w:rsidRPr="001E0C93" w:rsidRDefault="00343FAF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C0A80" w:rsidRPr="001E0C93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</w:t>
      </w:r>
      <w:r w:rsidR="00221198">
        <w:rPr>
          <w:rFonts w:ascii="Times New Roman" w:hAnsi="Times New Roman"/>
          <w:sz w:val="24"/>
        </w:rPr>
        <w:t>венных или муниципальных услуг.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</w:t>
      </w:r>
      <w:r w:rsidR="00221198">
        <w:rPr>
          <w:rFonts w:ascii="Times New Roman" w:eastAsia="Arial" w:hAnsi="Times New Roman" w:cs="Times New Roman"/>
          <w:sz w:val="24"/>
          <w:szCs w:val="24"/>
        </w:rPr>
        <w:t>льной услуги, не предусмотрены.</w:t>
      </w:r>
    </w:p>
    <w:p w:rsidR="007C0A80" w:rsidRPr="00221198" w:rsidRDefault="007C0A80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</w:t>
      </w:r>
      <w:r w:rsidR="00221198">
        <w:rPr>
          <w:rFonts w:ascii="Times New Roman" w:eastAsia="Arial" w:hAnsi="Times New Roman" w:cs="Times New Roman"/>
          <w:sz w:val="24"/>
          <w:szCs w:val="24"/>
        </w:rPr>
        <w:t>редусмотрены.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1E0C93">
        <w:rPr>
          <w:rFonts w:ascii="Times New Roman" w:hAnsi="Times New Roman" w:cs="Times New Roman"/>
          <w:sz w:val="24"/>
          <w:szCs w:val="24"/>
        </w:rPr>
        <w:t>. Основания для отказа в предо</w:t>
      </w:r>
      <w:r w:rsidR="002B23B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="00221198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C0A80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2.12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Основаниями для отказа 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на строительство являе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тся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отсутствие</w:t>
      </w:r>
      <w:r w:rsidRPr="008D04D8">
        <w:rPr>
          <w:rFonts w:ascii="Times New Roman" w:hAnsi="Times New Roman" w:cs="Times New Roman"/>
          <w:sz w:val="24"/>
        </w:rPr>
        <w:t xml:space="preserve"> документов, предусмотренных </w:t>
      </w:r>
      <w:r>
        <w:rPr>
          <w:rFonts w:ascii="Times New Roman" w:hAnsi="Times New Roman" w:cs="Times New Roman"/>
          <w:sz w:val="24"/>
        </w:rPr>
        <w:t xml:space="preserve">пунктами </w:t>
      </w:r>
      <w:r w:rsidRPr="007D5A15">
        <w:rPr>
          <w:rFonts w:ascii="Times New Roman" w:hAnsi="Times New Roman" w:cs="Times New Roman"/>
          <w:sz w:val="24"/>
        </w:rPr>
        <w:t>2.6.1</w:t>
      </w:r>
      <w:r>
        <w:rPr>
          <w:rFonts w:ascii="Times New Roman" w:hAnsi="Times New Roman" w:cs="Times New Roman"/>
          <w:sz w:val="24"/>
        </w:rPr>
        <w:t xml:space="preserve"> 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</w:t>
      </w:r>
      <w:r w:rsidRPr="00C342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4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2C6">
        <w:rPr>
          <w:rFonts w:ascii="Times New Roman" w:hAnsi="Times New Roman" w:cs="Times New Roman"/>
          <w:sz w:val="24"/>
          <w:szCs w:val="24"/>
        </w:rPr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40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2C6">
        <w:rPr>
          <w:rFonts w:ascii="Times New Roman" w:hAnsi="Times New Roman" w:cs="Times New Roman"/>
          <w:sz w:val="24"/>
          <w:szCs w:val="24"/>
        </w:rPr>
        <w:t>действующим на дату выдачи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7C0A80" w:rsidRPr="00221198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</w:t>
      </w:r>
      <w:proofErr w:type="gramStart"/>
      <w:r w:rsidRPr="00C342C6">
        <w:rPr>
          <w:rFonts w:ascii="Times New Roman" w:eastAsia="Calibri" w:hAnsi="Times New Roman" w:cs="Times New Roman"/>
          <w:bCs/>
          <w:sz w:val="24"/>
          <w:szCs w:val="24"/>
        </w:rPr>
        <w:t>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119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C0A80" w:rsidRPr="00221198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0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Неполучение или несвоевременное получ</w:t>
      </w:r>
      <w:r w:rsidR="00CE4574">
        <w:rPr>
          <w:rFonts w:ascii="Times New Roman" w:eastAsia="Calibri" w:hAnsi="Times New Roman" w:cs="Times New Roman"/>
          <w:bCs/>
          <w:sz w:val="24"/>
          <w:szCs w:val="24"/>
        </w:rPr>
        <w:t xml:space="preserve">ение документов, указанных в пункте 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t>2.6.2 настоящего административного регламента и запрошенных</w:t>
      </w:r>
      <w:r w:rsidRPr="00CC704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t>, не может являться основанием для отказа в выдач</w:t>
      </w:r>
      <w:r w:rsidR="00221198">
        <w:rPr>
          <w:rFonts w:ascii="Times New Roman" w:eastAsia="Calibri" w:hAnsi="Times New Roman" w:cs="Times New Roman"/>
          <w:bCs/>
          <w:sz w:val="24"/>
          <w:szCs w:val="24"/>
        </w:rPr>
        <w:t xml:space="preserve">е разрешения на строительство. </w:t>
      </w:r>
    </w:p>
    <w:p w:rsidR="007C0A80" w:rsidRPr="00EE56BB" w:rsidRDefault="007C0A80" w:rsidP="00221198">
      <w:pPr>
        <w:pStyle w:val="ConsPlusNormal"/>
        <w:ind w:right="-1" w:firstLine="567"/>
        <w:jc w:val="both"/>
        <w:rPr>
          <w:rFonts w:ascii="Times New Roman" w:eastAsiaTheme="minorEastAsia" w:hAnsi="Times New Roman"/>
          <w:sz w:val="24"/>
        </w:rPr>
      </w:pPr>
      <w:r w:rsidRPr="00EE56BB">
        <w:rPr>
          <w:rFonts w:ascii="Times New Roman" w:eastAsiaTheme="minorEastAsia" w:hAnsi="Times New Roman"/>
          <w:sz w:val="24"/>
        </w:rPr>
        <w:t>2.13. Основанием для отказа во внесении изменений в разрешение на строительство</w:t>
      </w:r>
      <w:r>
        <w:rPr>
          <w:rFonts w:ascii="Times New Roman" w:eastAsiaTheme="minorEastAsia" w:hAnsi="Times New Roman"/>
          <w:sz w:val="24"/>
        </w:rPr>
        <w:t xml:space="preserve"> </w:t>
      </w:r>
      <w:r w:rsidRPr="005A6682">
        <w:rPr>
          <w:rFonts w:ascii="Times New Roman" w:hAnsi="Times New Roman"/>
          <w:sz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Pr="00EE56BB">
        <w:rPr>
          <w:rFonts w:ascii="Times New Roman" w:eastAsiaTheme="minorEastAsia" w:hAnsi="Times New Roman"/>
          <w:sz w:val="24"/>
        </w:rPr>
        <w:t>является:</w:t>
      </w:r>
    </w:p>
    <w:p w:rsidR="007C0A80" w:rsidRPr="00EE56BB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BB">
        <w:rPr>
          <w:rFonts w:ascii="Times New Roman" w:hAnsi="Times New Roman"/>
          <w:sz w:val="24"/>
          <w:szCs w:val="24"/>
        </w:rPr>
        <w:t>1) отсутствие в уведомлении о переходе прав на земельный участок</w:t>
      </w:r>
      <w:r w:rsidR="00231535">
        <w:rPr>
          <w:rFonts w:ascii="Times New Roman" w:hAnsi="Times New Roman"/>
          <w:sz w:val="24"/>
          <w:szCs w:val="24"/>
        </w:rPr>
        <w:t>,</w:t>
      </w:r>
      <w:r w:rsidRPr="00EE56BB">
        <w:rPr>
          <w:rFonts w:ascii="Times New Roman" w:hAnsi="Times New Roman"/>
          <w:sz w:val="24"/>
          <w:szCs w:val="24"/>
        </w:rPr>
        <w:t xml:space="preserve"> права пользования недрами, об образовании земельного участка реквизитов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="00231535">
        <w:rPr>
          <w:rFonts w:ascii="Times New Roman" w:hAnsi="Times New Roman"/>
          <w:sz w:val="24"/>
          <w:szCs w:val="24"/>
        </w:rPr>
        <w:t xml:space="preserve"> 2.7</w:t>
      </w:r>
      <w:r w:rsidRPr="00EE56BB">
        <w:rPr>
          <w:rFonts w:ascii="Times New Roman" w:hAnsi="Times New Roman"/>
          <w:sz w:val="24"/>
          <w:szCs w:val="24"/>
        </w:rPr>
        <w:t xml:space="preserve"> </w:t>
      </w:r>
      <w:r w:rsidR="00231535">
        <w:rPr>
          <w:rFonts w:ascii="Times New Roman" w:hAnsi="Times New Roman"/>
          <w:sz w:val="24"/>
          <w:szCs w:val="24"/>
        </w:rPr>
        <w:t xml:space="preserve">настоящего </w:t>
      </w:r>
      <w:r w:rsidRPr="00EE56BB">
        <w:rPr>
          <w:rFonts w:ascii="Times New Roman" w:hAnsi="Times New Roman"/>
          <w:sz w:val="24"/>
          <w:szCs w:val="24"/>
        </w:rPr>
        <w:t xml:space="preserve">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</w:t>
      </w:r>
      <w:r w:rsidRPr="00C342C6">
        <w:rPr>
          <w:rFonts w:ascii="Times New Roman" w:hAnsi="Times New Roman"/>
          <w:sz w:val="24"/>
          <w:szCs w:val="24"/>
        </w:rPr>
        <w:t>либо отсутствие документов, предусмотренных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пунктом 2.6. </w:t>
      </w:r>
      <w:r w:rsidR="00231535">
        <w:rPr>
          <w:rFonts w:ascii="Times New Roman" w:hAnsi="Times New Roman"/>
          <w:sz w:val="24"/>
          <w:szCs w:val="24"/>
        </w:rPr>
        <w:t xml:space="preserve">настоящего </w:t>
      </w:r>
      <w:r w:rsidRPr="00C342C6">
        <w:rPr>
          <w:rFonts w:ascii="Times New Roman" w:hAnsi="Times New Roman"/>
          <w:sz w:val="24"/>
          <w:szCs w:val="24"/>
        </w:rPr>
        <w:t>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A80" w:rsidRPr="00EE56BB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C0A80" w:rsidRPr="00EE56BB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BB">
        <w:rPr>
          <w:rFonts w:ascii="Times New Roman" w:hAnsi="Times New Roman"/>
          <w:sz w:val="24"/>
          <w:szCs w:val="24"/>
        </w:rPr>
        <w:t xml:space="preserve">3) </w:t>
      </w:r>
      <w:r w:rsidRPr="00C342C6">
        <w:rPr>
          <w:rFonts w:ascii="Times New Roman" w:hAnsi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на таких земельных </w:t>
      </w:r>
      <w:proofErr w:type="gramStart"/>
      <w:r w:rsidRPr="00C342C6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7C0A80" w:rsidRPr="00C342C6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2C6">
        <w:rPr>
          <w:rFonts w:ascii="Times New Roman" w:hAnsi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</w:t>
      </w:r>
      <w:r w:rsidR="00221198">
        <w:rPr>
          <w:rFonts w:ascii="Times New Roman" w:hAnsi="Times New Roman"/>
          <w:sz w:val="24"/>
          <w:szCs w:val="24"/>
        </w:rPr>
        <w:t xml:space="preserve"> в разрешение на строительство;</w:t>
      </w:r>
    </w:p>
    <w:p w:rsidR="007C0A80" w:rsidRPr="00C342C6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2C6">
        <w:rPr>
          <w:rFonts w:ascii="Times New Roman" w:hAnsi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4" w:history="1">
        <w:r w:rsidRPr="006722AC">
          <w:rPr>
            <w:rFonts w:ascii="Times New Roman" w:hAnsi="Times New Roman"/>
            <w:sz w:val="24"/>
            <w:szCs w:val="24"/>
          </w:rPr>
          <w:t>частью 21.7</w:t>
        </w:r>
      </w:hyperlink>
      <w:r w:rsidRPr="006722AC">
        <w:rPr>
          <w:rFonts w:ascii="Times New Roman" w:hAnsi="Times New Roman"/>
          <w:sz w:val="24"/>
          <w:szCs w:val="24"/>
        </w:rPr>
        <w:t xml:space="preserve"> с</w:t>
      </w:r>
      <w:r w:rsidRPr="00C342C6">
        <w:rPr>
          <w:rFonts w:ascii="Times New Roman" w:hAnsi="Times New Roman"/>
          <w:sz w:val="24"/>
          <w:szCs w:val="24"/>
        </w:rPr>
        <w:t xml:space="preserve">татьи 51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2C6">
        <w:rPr>
          <w:rFonts w:ascii="Times New Roman" w:hAnsi="Times New Roman"/>
          <w:sz w:val="24"/>
          <w:szCs w:val="24"/>
        </w:rPr>
        <w:t xml:space="preserve">о </w:t>
      </w:r>
      <w:r w:rsidRPr="00C342C6">
        <w:rPr>
          <w:rFonts w:ascii="Times New Roman" w:hAnsi="Times New Roman"/>
          <w:sz w:val="24"/>
          <w:szCs w:val="24"/>
        </w:rPr>
        <w:lastRenderedPageBreak/>
        <w:t>внесении изменений в разрешение на строительство исключительно в связи с продлением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ср</w:t>
      </w:r>
      <w:r w:rsidR="00221198">
        <w:rPr>
          <w:rFonts w:ascii="Times New Roman" w:hAnsi="Times New Roman"/>
          <w:sz w:val="24"/>
          <w:szCs w:val="24"/>
        </w:rPr>
        <w:t>ока действия такого разрешения;</w:t>
      </w:r>
    </w:p>
    <w:p w:rsidR="007C0A80" w:rsidRPr="00C342C6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</w:t>
      </w:r>
      <w:r w:rsidR="00221198">
        <w:rPr>
          <w:rFonts w:ascii="Times New Roman" w:hAnsi="Times New Roman"/>
          <w:sz w:val="24"/>
          <w:szCs w:val="24"/>
        </w:rPr>
        <w:t>ока действия такого разрешения;</w:t>
      </w:r>
    </w:p>
    <w:p w:rsidR="007C0A80" w:rsidRPr="00EE56BB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2C6">
        <w:rPr>
          <w:rFonts w:ascii="Times New Roman" w:hAnsi="Times New Roman"/>
          <w:sz w:val="24"/>
          <w:szCs w:val="24"/>
        </w:rPr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2C6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C342C6">
        <w:rPr>
          <w:rFonts w:ascii="Times New Roman" w:hAnsi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15" w:history="1">
        <w:r w:rsidRPr="00C342C6">
          <w:rPr>
            <w:rFonts w:ascii="Times New Roman" w:hAnsi="Times New Roman"/>
            <w:sz w:val="24"/>
            <w:szCs w:val="24"/>
          </w:rPr>
          <w:t>части 5 статьи 52</w:t>
        </w:r>
      </w:hyperlink>
      <w:r w:rsidRPr="00C34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C0A80" w:rsidRPr="00221198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</w:t>
      </w:r>
      <w:r w:rsidR="00221198">
        <w:rPr>
          <w:rFonts w:ascii="Times New Roman" w:hAnsi="Times New Roman"/>
          <w:sz w:val="24"/>
          <w:szCs w:val="24"/>
        </w:rPr>
        <w:t>ия разрешения на строительство.</w:t>
      </w:r>
    </w:p>
    <w:p w:rsidR="007C0A80" w:rsidRPr="00221198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</w:t>
      </w:r>
      <w:r w:rsidR="0022119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отрены.</w:t>
      </w:r>
    </w:p>
    <w:p w:rsidR="007C0A80" w:rsidRPr="001E0C93" w:rsidRDefault="007C0A80" w:rsidP="00221198">
      <w:pPr>
        <w:tabs>
          <w:tab w:val="left" w:pos="851"/>
          <w:tab w:val="left" w:pos="4005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7C0A80" w:rsidRPr="00221198" w:rsidRDefault="007C0A80" w:rsidP="00221198">
      <w:pPr>
        <w:pStyle w:val="ConsPlusDocList0"/>
        <w:tabs>
          <w:tab w:val="left" w:pos="851"/>
          <w:tab w:val="left" w:pos="400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едоставления муниципальной услуги – </w:t>
      </w:r>
      <w:r w:rsidR="00BD18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более пятнадцати</w:t>
      </w:r>
      <w:r w:rsidR="002211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2.17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="00DC7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пятнадцати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</w:t>
      </w:r>
      <w:r w:rsidR="00221198">
        <w:rPr>
          <w:rFonts w:ascii="Times New Roman" w:hAnsi="Times New Roman" w:cs="Times New Roman"/>
          <w:sz w:val="24"/>
          <w:szCs w:val="24"/>
          <w:shd w:val="clear" w:color="auto" w:fill="FFFFFF"/>
        </w:rPr>
        <w:t>алистом МФЦ в день поступления.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</w:t>
      </w:r>
      <w:r w:rsidR="002B23B5">
        <w:rPr>
          <w:rFonts w:ascii="Times New Roman" w:hAnsi="Times New Roman" w:cs="Times New Roman"/>
          <w:sz w:val="24"/>
          <w:szCs w:val="24"/>
        </w:rPr>
        <w:t xml:space="preserve">ляется муниципальная услуга, к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</w:t>
      </w:r>
      <w:r w:rsidRPr="002B23B5">
        <w:rPr>
          <w:rFonts w:ascii="Times New Roman" w:hAnsi="Times New Roman" w:cs="Times New Roman"/>
          <w:sz w:val="24"/>
          <w:szCs w:val="24"/>
        </w:rPr>
        <w:t xml:space="preserve">возникновении чрезвычайной ситуации, доступом к региональной системе межведомственного электронного взаимодействия, </w:t>
      </w:r>
      <w:r w:rsidRPr="002B23B5">
        <w:rPr>
          <w:rStyle w:val="afc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2B23B5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Pr="002B23B5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="0022119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2B23B5">
        <w:rPr>
          <w:rFonts w:ascii="Times New Roman" w:hAnsi="Times New Roman" w:cs="Times New Roman"/>
          <w:sz w:val="24"/>
          <w:szCs w:val="24"/>
        </w:rPr>
        <w:t xml:space="preserve">, осуществляющий прием, </w:t>
      </w:r>
      <w:r w:rsidRPr="001E0C93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.2.1. При обращении гражданина с нарушениями функций опорно-двигательного аппарата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по телефонной связи вызывает </w:t>
      </w:r>
      <w:r w:rsidR="00FF095C">
        <w:rPr>
          <w:rFonts w:ascii="Times New Roman" w:hAnsi="Times New Roman" w:cs="Times New Roman"/>
          <w:sz w:val="24"/>
          <w:szCs w:val="24"/>
        </w:rPr>
        <w:t>сотрудника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FF095C">
        <w:rPr>
          <w:rFonts w:ascii="Times New Roman" w:hAnsi="Times New Roman" w:cs="Times New Roman"/>
          <w:sz w:val="24"/>
          <w:szCs w:val="24"/>
        </w:rPr>
        <w:t>сотрудник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.2.2. При обращении граждан с недостатками зрения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</w:t>
      </w:r>
      <w:r w:rsidR="002B23B5">
        <w:rPr>
          <w:rFonts w:ascii="Times New Roman" w:hAnsi="Times New Roman" w:cs="Times New Roman"/>
          <w:sz w:val="24"/>
          <w:szCs w:val="24"/>
        </w:rPr>
        <w:t xml:space="preserve">нимает гражданина вне очереди, </w:t>
      </w:r>
      <w:r w:rsidRPr="001E0C93">
        <w:rPr>
          <w:rFonts w:ascii="Times New Roman" w:hAnsi="Times New Roman" w:cs="Times New Roman"/>
          <w:sz w:val="24"/>
          <w:szCs w:val="24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по телефонной связи вызывает </w:t>
      </w:r>
      <w:r w:rsidR="00FF095C">
        <w:rPr>
          <w:rFonts w:ascii="Times New Roman" w:hAnsi="Times New Roman" w:cs="Times New Roman"/>
          <w:sz w:val="24"/>
          <w:szCs w:val="24"/>
        </w:rPr>
        <w:t>сотрудника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FF095C">
        <w:rPr>
          <w:rFonts w:ascii="Times New Roman" w:hAnsi="Times New Roman" w:cs="Times New Roman"/>
          <w:sz w:val="24"/>
          <w:szCs w:val="24"/>
        </w:rPr>
        <w:t>сотрудник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.2.3. При обращении гражданина с дефектами слуха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оказывает помощь и содействие в заполнении бланков заявлений, </w:t>
      </w:r>
      <w:r w:rsidR="00221198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8C0DFE">
        <w:rPr>
          <w:rFonts w:ascii="Times New Roman" w:hAnsi="Times New Roman" w:cs="Times New Roman"/>
          <w:sz w:val="24"/>
          <w:szCs w:val="24"/>
        </w:rPr>
        <w:t>19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2.</w:t>
      </w:r>
      <w:r w:rsidR="008C0DFE">
        <w:rPr>
          <w:rFonts w:ascii="Times New Roman" w:eastAsia="Arial" w:hAnsi="Times New Roman" w:cs="Times New Roman"/>
          <w:sz w:val="24"/>
          <w:szCs w:val="24"/>
        </w:rPr>
        <w:t>19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</w:t>
      </w:r>
      <w:r w:rsidR="002E553B">
        <w:rPr>
          <w:rFonts w:ascii="Times New Roman" w:eastAsia="Arial" w:hAnsi="Times New Roman" w:cs="Times New Roman"/>
          <w:sz w:val="24"/>
          <w:szCs w:val="24"/>
        </w:rPr>
        <w:t>авлении муниципальной услуги - 2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 Продолжительность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>при предоставлении муниципал</w:t>
      </w:r>
      <w:r w:rsidR="00BD187D">
        <w:rPr>
          <w:rFonts w:ascii="Times New Roman" w:eastAsia="Arial" w:hAnsi="Times New Roman" w:cs="Times New Roman"/>
          <w:sz w:val="24"/>
          <w:szCs w:val="24"/>
        </w:rPr>
        <w:t>ьной услуги — не более пятнадцати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:rsidR="007C0A80" w:rsidRPr="00221198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</w:t>
      </w:r>
      <w:r w:rsidR="008C0DFE">
        <w:rPr>
          <w:rFonts w:ascii="Times New Roman" w:hAnsi="Times New Roman"/>
          <w:sz w:val="24"/>
        </w:rPr>
        <w:t>19</w:t>
      </w:r>
      <w:r w:rsidRPr="001E0C93">
        <w:rPr>
          <w:rFonts w:ascii="Times New Roman" w:hAnsi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</w:t>
      </w:r>
      <w:r w:rsidR="00221198">
        <w:rPr>
          <w:rFonts w:ascii="Times New Roman" w:hAnsi="Times New Roman"/>
          <w:sz w:val="24"/>
        </w:rPr>
        <w:t>территории Кемеровской области.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2.20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C0A80" w:rsidRPr="001E0C93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</w:t>
      </w:r>
      <w:r w:rsidR="00B735F8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подписью в соответствии с постановлением п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21198" w:rsidRDefault="0022119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221198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7C0A80" w:rsidRDefault="007C0A80" w:rsidP="00413DFF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413DFF" w:rsidRPr="00413DFF" w:rsidRDefault="00413DFF" w:rsidP="00413DFF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C0A80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8" w:name="OLE_LINK103"/>
      <w:bookmarkStart w:id="19" w:name="OLE_LINK104"/>
      <w:bookmarkStart w:id="20" w:name="OLE_LINK105"/>
      <w:r w:rsidRPr="00A02910">
        <w:rPr>
          <w:rFonts w:ascii="Times New Roman" w:hAnsi="Times New Roman" w:cs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18"/>
      <w:bookmarkEnd w:id="19"/>
      <w:bookmarkEnd w:id="20"/>
      <w:r w:rsidRPr="00A02910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OLE_LINK61"/>
      <w:bookmarkStart w:id="22" w:name="OLE_LINK62"/>
      <w:bookmarkStart w:id="23" w:name="OLE_LINK63"/>
      <w:bookmarkStart w:id="24" w:name="OLE_LINK106"/>
      <w:bookmarkStart w:id="25" w:name="OLE_LINK107"/>
      <w:r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</w:t>
      </w:r>
      <w:r w:rsidR="00231535">
        <w:rPr>
          <w:rFonts w:ascii="Times New Roman" w:hAnsi="Times New Roman" w:cs="Times New Roman"/>
          <w:sz w:val="24"/>
          <w:szCs w:val="24"/>
        </w:rPr>
        <w:t>тво,</w:t>
      </w:r>
      <w:r w:rsidR="00231535" w:rsidRPr="00231535">
        <w:t xml:space="preserve"> </w:t>
      </w:r>
      <w:r w:rsidR="00231535">
        <w:rPr>
          <w:rFonts w:ascii="Times New Roman" w:hAnsi="Times New Roman" w:cs="Times New Roman"/>
          <w:sz w:val="24"/>
          <w:szCs w:val="24"/>
        </w:rPr>
        <w:t>реконструкции</w:t>
      </w:r>
      <w:r w:rsidR="00231535" w:rsidRPr="0023153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31535">
        <w:rPr>
          <w:rFonts w:ascii="Times New Roman" w:hAnsi="Times New Roman" w:cs="Times New Roman"/>
          <w:sz w:val="24"/>
          <w:szCs w:val="24"/>
        </w:rPr>
        <w:t>,</w:t>
      </w:r>
      <w:r w:rsidR="00CC366E">
        <w:rPr>
          <w:rFonts w:ascii="Times New Roman" w:hAnsi="Times New Roman" w:cs="Times New Roman"/>
          <w:sz w:val="24"/>
          <w:szCs w:val="24"/>
        </w:rPr>
        <w:t xml:space="preserve"> внесение</w:t>
      </w:r>
      <w:r w:rsidR="00231535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строительство. По итогам проверки наличия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1"/>
      <w:bookmarkEnd w:id="22"/>
      <w:bookmarkEnd w:id="23"/>
      <w:bookmarkEnd w:id="24"/>
      <w:bookmarkEnd w:id="25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73709A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73709A">
        <w:rPr>
          <w:rFonts w:ascii="Times New Roman" w:hAnsi="Times New Roman"/>
          <w:sz w:val="24"/>
        </w:rPr>
        <w:t xml:space="preserve">3) </w:t>
      </w:r>
      <w:bookmarkStart w:id="26" w:name="OLE_LINK69"/>
      <w:bookmarkStart w:id="27" w:name="OLE_LINK70"/>
      <w:bookmarkStart w:id="28" w:name="OLE_LINK71"/>
      <w:bookmarkStart w:id="29" w:name="OLE_LINK72"/>
      <w:bookmarkStart w:id="30" w:name="OLE_LINK73"/>
      <w:bookmarkStart w:id="31" w:name="OLE_LINK74"/>
      <w:bookmarkStart w:id="32" w:name="OLE_LINK108"/>
      <w:bookmarkStart w:id="33" w:name="OLE_LINK109"/>
      <w:r w:rsidRPr="0073709A">
        <w:rPr>
          <w:rFonts w:ascii="Times New Roman" w:eastAsiaTheme="minorEastAsia" w:hAnsi="Times New Roman"/>
          <w:sz w:val="24"/>
        </w:rPr>
        <w:t xml:space="preserve">проверка </w:t>
      </w:r>
      <w:bookmarkEnd w:id="26"/>
      <w:bookmarkEnd w:id="27"/>
      <w:bookmarkEnd w:id="28"/>
      <w:r w:rsidRPr="0073709A">
        <w:rPr>
          <w:rFonts w:ascii="Times New Roman" w:eastAsiaTheme="minorEastAsia" w:hAnsi="Times New Roman"/>
          <w:sz w:val="24"/>
        </w:rPr>
        <w:t>документов, представленных для получения разрешения на строительство, в соответствии с требованиями действующего законодательства</w:t>
      </w:r>
      <w:bookmarkEnd w:id="29"/>
      <w:bookmarkEnd w:id="30"/>
      <w:bookmarkEnd w:id="31"/>
      <w:r w:rsidR="00231535">
        <w:rPr>
          <w:rFonts w:ascii="Times New Roman" w:hAnsi="Times New Roman"/>
          <w:sz w:val="24"/>
        </w:rPr>
        <w:t>;</w:t>
      </w:r>
    </w:p>
    <w:p w:rsidR="007C0A80" w:rsidRPr="0073709A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73709A">
        <w:rPr>
          <w:rFonts w:ascii="Times New Roman" w:hAnsi="Times New Roman"/>
          <w:sz w:val="24"/>
        </w:rPr>
        <w:t>предоставление результата государственной услуги заявителю в виде:</w:t>
      </w:r>
    </w:p>
    <w:p w:rsidR="00231535" w:rsidRDefault="00DC742E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0A80" w:rsidRPr="0073709A">
        <w:rPr>
          <w:rFonts w:ascii="Times New Roman" w:hAnsi="Times New Roman"/>
          <w:sz w:val="24"/>
          <w:szCs w:val="24"/>
        </w:rPr>
        <w:t>выдачи разрешения на строительство</w:t>
      </w:r>
      <w:r w:rsidR="00231535">
        <w:rPr>
          <w:rFonts w:ascii="Times New Roman" w:hAnsi="Times New Roman"/>
          <w:sz w:val="24"/>
          <w:szCs w:val="24"/>
        </w:rPr>
        <w:t>;</w:t>
      </w:r>
      <w:r w:rsidR="007C0A80" w:rsidRPr="0073709A">
        <w:rPr>
          <w:rFonts w:ascii="Times New Roman" w:hAnsi="Times New Roman"/>
          <w:sz w:val="24"/>
          <w:szCs w:val="24"/>
        </w:rPr>
        <w:t xml:space="preserve"> </w:t>
      </w:r>
    </w:p>
    <w:p w:rsidR="007C0A80" w:rsidRDefault="00231535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-уведомления об </w:t>
      </w:r>
      <w:r w:rsidR="007C0A80" w:rsidRPr="0073709A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е</w:t>
      </w:r>
      <w:r w:rsidR="007C0A80" w:rsidRPr="0073709A">
        <w:rPr>
          <w:rFonts w:ascii="Times New Roman" w:hAnsi="Times New Roman"/>
          <w:sz w:val="24"/>
          <w:szCs w:val="24"/>
        </w:rPr>
        <w:t xml:space="preserve"> в выдаче разрешения на строительство </w:t>
      </w:r>
      <w:r>
        <w:rPr>
          <w:rFonts w:ascii="Times New Roman" w:hAnsi="Times New Roman"/>
          <w:sz w:val="24"/>
          <w:szCs w:val="24"/>
        </w:rPr>
        <w:t>(</w:t>
      </w:r>
      <w:r w:rsidR="007C0A80" w:rsidRPr="0073709A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7C0A80" w:rsidRPr="00C342C6">
        <w:rPr>
          <w:rFonts w:ascii="Times New Roman" w:hAnsi="Times New Roman"/>
          <w:sz w:val="24"/>
          <w:szCs w:val="24"/>
        </w:rPr>
        <w:t xml:space="preserve">№ </w:t>
      </w:r>
      <w:r w:rsidR="007C0A80">
        <w:rPr>
          <w:rFonts w:ascii="Times New Roman" w:hAnsi="Times New Roman"/>
          <w:sz w:val="24"/>
          <w:szCs w:val="24"/>
        </w:rPr>
        <w:t>2</w:t>
      </w:r>
      <w:r w:rsidR="007C0A80" w:rsidRPr="0073709A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561F70" w:rsidRDefault="00561F70" w:rsidP="00561F7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1F70">
        <w:rPr>
          <w:rFonts w:ascii="Times New Roman" w:hAnsi="Times New Roman"/>
          <w:sz w:val="24"/>
          <w:szCs w:val="24"/>
        </w:rPr>
        <w:t>Либо соверш</w:t>
      </w:r>
      <w:r>
        <w:rPr>
          <w:rFonts w:ascii="Times New Roman" w:hAnsi="Times New Roman"/>
          <w:sz w:val="24"/>
          <w:szCs w:val="24"/>
        </w:rPr>
        <w:t>ение соответствующей процедуры:</w:t>
      </w:r>
    </w:p>
    <w:p w:rsidR="00231535" w:rsidRDefault="00DC742E" w:rsidP="0022119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34" w:name="OLE_LINK115"/>
      <w:bookmarkStart w:id="35" w:name="OLE_LINK116"/>
      <w:bookmarkStart w:id="36" w:name="OLE_LINK117"/>
      <w:r>
        <w:rPr>
          <w:rFonts w:ascii="Times New Roman" w:hAnsi="Times New Roman"/>
          <w:sz w:val="24"/>
          <w:szCs w:val="24"/>
        </w:rPr>
        <w:t xml:space="preserve">- </w:t>
      </w:r>
      <w:r w:rsidR="007C0A80" w:rsidRPr="0073709A">
        <w:rPr>
          <w:rFonts w:ascii="Times New Roman" w:hAnsi="Times New Roman"/>
          <w:sz w:val="24"/>
          <w:szCs w:val="24"/>
        </w:rPr>
        <w:t>внесения изменений в разрешение на строительство</w:t>
      </w:r>
      <w:r w:rsidR="00231535">
        <w:rPr>
          <w:rFonts w:ascii="Times New Roman" w:hAnsi="Times New Roman"/>
          <w:sz w:val="24"/>
          <w:szCs w:val="24"/>
        </w:rPr>
        <w:t>;</w:t>
      </w:r>
      <w:r w:rsidR="007C0A80" w:rsidRPr="0073709A">
        <w:rPr>
          <w:rFonts w:ascii="Times New Roman" w:hAnsi="Times New Roman"/>
          <w:sz w:val="24"/>
          <w:szCs w:val="24"/>
        </w:rPr>
        <w:t xml:space="preserve"> </w:t>
      </w:r>
    </w:p>
    <w:p w:rsidR="00221198" w:rsidRDefault="00231535" w:rsidP="0022119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-уведомление об </w:t>
      </w:r>
      <w:r w:rsidR="007C0A80" w:rsidRPr="0073709A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е во внесении</w:t>
      </w:r>
      <w:r w:rsidR="007C0A80" w:rsidRPr="0073709A">
        <w:rPr>
          <w:rFonts w:ascii="Times New Roman" w:hAnsi="Times New Roman"/>
          <w:sz w:val="24"/>
          <w:szCs w:val="24"/>
        </w:rPr>
        <w:t xml:space="preserve"> изменений в разрешение на строительство </w:t>
      </w:r>
      <w:r>
        <w:rPr>
          <w:rFonts w:ascii="Times New Roman" w:hAnsi="Times New Roman"/>
          <w:sz w:val="24"/>
          <w:szCs w:val="24"/>
        </w:rPr>
        <w:t>(</w:t>
      </w:r>
      <w:r w:rsidR="007C0A80" w:rsidRPr="0073709A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7C0A80" w:rsidRPr="00C342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C0A80">
        <w:rPr>
          <w:rFonts w:ascii="Times New Roman" w:hAnsi="Times New Roman"/>
          <w:sz w:val="24"/>
          <w:szCs w:val="24"/>
        </w:rPr>
        <w:t>4</w:t>
      </w:r>
      <w:r w:rsidR="007C0A80" w:rsidRPr="0073709A">
        <w:rPr>
          <w:rFonts w:ascii="Times New Roman" w:hAnsi="Times New Roman"/>
          <w:sz w:val="24"/>
          <w:szCs w:val="24"/>
        </w:rPr>
        <w:t xml:space="preserve"> к административному регламенту)</w:t>
      </w:r>
      <w:bookmarkEnd w:id="34"/>
      <w:bookmarkEnd w:id="35"/>
      <w:bookmarkEnd w:id="36"/>
      <w:r w:rsidR="00221198">
        <w:rPr>
          <w:rFonts w:ascii="Times New Roman" w:hAnsi="Times New Roman"/>
          <w:sz w:val="24"/>
          <w:szCs w:val="24"/>
        </w:rPr>
        <w:t>.</w:t>
      </w:r>
    </w:p>
    <w:p w:rsidR="007C0A80" w:rsidRPr="00221198" w:rsidRDefault="007C0A80" w:rsidP="0022119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C342C6">
        <w:rPr>
          <w:rFonts w:ascii="Times New Roman" w:hAnsi="Times New Roman" w:cs="Times New Roman"/>
          <w:sz w:val="24"/>
          <w:szCs w:val="24"/>
        </w:rPr>
        <w:t>№ 5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bookmarkEnd w:id="32"/>
    <w:bookmarkEnd w:id="33"/>
    <w:p w:rsidR="007C0A80" w:rsidRPr="001E0C93" w:rsidRDefault="007C0A80" w:rsidP="00221198">
      <w:pPr>
        <w:tabs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9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3709A">
        <w:rPr>
          <w:rFonts w:ascii="Times New Roman" w:hAnsi="Times New Roman"/>
          <w:sz w:val="24"/>
          <w:szCs w:val="24"/>
        </w:rPr>
        <w:t xml:space="preserve"> услуги</w:t>
      </w:r>
      <w:r w:rsidRPr="0073709A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Сотрудник</w:t>
      </w:r>
      <w:r w:rsidRPr="001E0C9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</w:t>
      </w:r>
      <w:r w:rsidR="00DC742E">
        <w:rPr>
          <w:rFonts w:ascii="Times New Roman" w:eastAsia="Arial" w:hAnsi="Times New Roman" w:cs="Times New Roman"/>
          <w:sz w:val="24"/>
          <w:szCs w:val="24"/>
        </w:rPr>
        <w:t>й срок выполнения — пятнадцать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7C0A80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bookmarkStart w:id="37" w:name="OLE_LINK43"/>
      <w:bookmarkStart w:id="38" w:name="OLE_LINK44"/>
      <w:bookmarkStart w:id="39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40" w:name="OLE_LINK46"/>
      <w:bookmarkStart w:id="41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7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Start w:id="42" w:name="OLE_LINK64"/>
      <w:bookmarkStart w:id="43" w:name="OLE_LINK65"/>
      <w:bookmarkStart w:id="44" w:name="OLE_LINK66"/>
      <w:r>
        <w:rPr>
          <w:rFonts w:ascii="Times New Roman" w:hAnsi="Times New Roman" w:cs="Times New Roman"/>
          <w:sz w:val="24"/>
          <w:szCs w:val="24"/>
        </w:rPr>
        <w:t>выдачу разрешения на строительство</w:t>
      </w:r>
      <w:bookmarkEnd w:id="42"/>
      <w:bookmarkEnd w:id="43"/>
      <w:bookmarkEnd w:id="44"/>
      <w:r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D4629A" w:rsidRDefault="007C0A80" w:rsidP="00221198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C0A80" w:rsidRPr="002A5562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5" w:name="OLE_LINK54"/>
      <w:bookmarkStart w:id="46" w:name="OLE_LINK55"/>
      <w:r w:rsidR="002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тметки о направлении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47" w:name="OLE_LINK48"/>
      <w:bookmarkStart w:id="48" w:name="OLE_LINK4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45"/>
      <w:bookmarkEnd w:id="46"/>
      <w:r>
        <w:rPr>
          <w:rFonts w:ascii="Times New Roman" w:hAnsi="Times New Roman" w:cs="Times New Roman"/>
          <w:sz w:val="24"/>
          <w:szCs w:val="24"/>
        </w:rPr>
        <w:t>выдачу разрешения на строительство.</w:t>
      </w:r>
      <w:bookmarkEnd w:id="47"/>
      <w:bookmarkEnd w:id="48"/>
    </w:p>
    <w:p w:rsidR="007C0A80" w:rsidRPr="00C342C6" w:rsidRDefault="004737D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</w:t>
      </w:r>
      <w:r w:rsidR="007C0A80" w:rsidRPr="00C342C6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личное обращение заявителя в МФЦ.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7C0A80" w:rsidRPr="00C342C6" w:rsidRDefault="00221198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C0A80" w:rsidRPr="00C342C6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C0A80" w:rsidRPr="00C342C6" w:rsidRDefault="00CA0C09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C0A80" w:rsidRPr="00C342C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561F70">
        <w:rPr>
          <w:rFonts w:ascii="Times New Roman" w:hAnsi="Times New Roman"/>
          <w:sz w:val="24"/>
          <w:szCs w:val="24"/>
        </w:rPr>
        <w:t xml:space="preserve">документов, проверяет наличие </w:t>
      </w:r>
      <w:r w:rsidR="00561F70" w:rsidRPr="00561F70">
        <w:rPr>
          <w:rFonts w:ascii="Times New Roman" w:hAnsi="Times New Roman"/>
          <w:sz w:val="24"/>
          <w:szCs w:val="24"/>
        </w:rPr>
        <w:t>документ</w:t>
      </w:r>
      <w:r w:rsidR="00561F70">
        <w:rPr>
          <w:rFonts w:ascii="Times New Roman" w:hAnsi="Times New Roman"/>
          <w:sz w:val="24"/>
          <w:szCs w:val="24"/>
        </w:rPr>
        <w:t>а, удостоверяющего</w:t>
      </w:r>
      <w:r w:rsidR="00561F70" w:rsidRPr="00561F70">
        <w:rPr>
          <w:rFonts w:ascii="Times New Roman" w:hAnsi="Times New Roman"/>
          <w:sz w:val="24"/>
          <w:szCs w:val="24"/>
        </w:rPr>
        <w:t xml:space="preserve"> личность, или доверенность, оформленную в установленном законом порядке</w:t>
      </w:r>
      <w:r w:rsidR="00561F70">
        <w:rPr>
          <w:rFonts w:ascii="Times New Roman" w:hAnsi="Times New Roman"/>
          <w:sz w:val="24"/>
          <w:szCs w:val="24"/>
        </w:rPr>
        <w:t>, при обращении представителя</w:t>
      </w:r>
      <w:r w:rsidR="007C0A80" w:rsidRPr="00C342C6">
        <w:rPr>
          <w:rFonts w:ascii="Times New Roman" w:hAnsi="Times New Roman"/>
          <w:sz w:val="24"/>
          <w:szCs w:val="24"/>
        </w:rPr>
        <w:t xml:space="preserve">; 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C0615E" w:rsidRDefault="007C0A80" w:rsidP="00C0615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0615E" w:rsidRPr="00C0615E" w:rsidRDefault="007C0A80" w:rsidP="00C0615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74EED">
        <w:rPr>
          <w:rFonts w:ascii="Times New Roman" w:hAnsi="Times New Roman" w:cs="Times New Roman"/>
          <w:sz w:val="24"/>
          <w:szCs w:val="24"/>
        </w:rPr>
        <w:t>3.1.2.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OLE_LINK77"/>
      <w:bookmarkStart w:id="50" w:name="OLE_LINK78"/>
      <w:bookmarkStart w:id="51" w:name="OLE_LINK79"/>
      <w:r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49"/>
      <w:bookmarkEnd w:id="50"/>
      <w:bookmarkEnd w:id="51"/>
      <w:r>
        <w:rPr>
          <w:rFonts w:ascii="Times New Roman" w:hAnsi="Times New Roman" w:cs="Times New Roman"/>
          <w:sz w:val="24"/>
          <w:szCs w:val="24"/>
        </w:rPr>
        <w:t>. По итогам проверки наличия, докум</w:t>
      </w:r>
      <w:r w:rsidR="002B23B5">
        <w:rPr>
          <w:rFonts w:ascii="Times New Roman" w:hAnsi="Times New Roman" w:cs="Times New Roman"/>
          <w:sz w:val="24"/>
          <w:szCs w:val="24"/>
        </w:rPr>
        <w:t xml:space="preserve">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15E" w:rsidRDefault="007C0A80" w:rsidP="00C0615E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</w:t>
      </w:r>
      <w:r w:rsidR="002B23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й процедуры является получение 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 регистрация заявления на выдачу</w:t>
      </w:r>
      <w:r w:rsidR="00561F70" w:rsidRP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разрешения на строительство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CC36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уведомлени</w:t>
      </w:r>
      <w:proofErr w:type="gramStart"/>
      <w:r w:rsidR="00CC36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gramEnd"/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 w:rsidR="00CC36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70" w:rsidRP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внесения изменений в разрешение на строительство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C0615E" w:rsidRDefault="007C0A80" w:rsidP="00C0615E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строительство, осуществляет проверку приложенных к </w:t>
      </w:r>
      <w:r w:rsidR="002B23B5">
        <w:rPr>
          <w:rFonts w:ascii="Times New Roman" w:hAnsi="Times New Roman" w:cs="Times New Roman"/>
          <w:sz w:val="24"/>
          <w:szCs w:val="24"/>
        </w:rPr>
        <w:t xml:space="preserve">заявлению документов. По итогу </w:t>
      </w:r>
      <w:r>
        <w:rPr>
          <w:rFonts w:ascii="Times New Roman" w:hAnsi="Times New Roman" w:cs="Times New Roman"/>
          <w:sz w:val="24"/>
          <w:szCs w:val="24"/>
        </w:rPr>
        <w:t>проверки наличия документов, при необходимости, с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 w:cs="Times New Roman"/>
          <w:sz w:val="24"/>
        </w:rPr>
        <w:t>(их копи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 xml:space="preserve"> или сведени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>, содержащиеся в них</w:t>
      </w:r>
      <w:r>
        <w:rPr>
          <w:rFonts w:ascii="Times New Roman" w:hAnsi="Times New Roman" w:cs="Times New Roman"/>
          <w:sz w:val="24"/>
        </w:rPr>
        <w:t>), необходимых для пред</w:t>
      </w:r>
      <w:bookmarkStart w:id="52" w:name="OLE_LINK56"/>
      <w:bookmarkStart w:id="53" w:name="OLE_LINK57"/>
      <w:bookmarkStart w:id="54" w:name="OLE_LINK58"/>
      <w:r w:rsidR="002B23B5">
        <w:rPr>
          <w:rFonts w:ascii="Times New Roman" w:hAnsi="Times New Roman" w:cs="Times New Roman"/>
          <w:sz w:val="24"/>
        </w:rPr>
        <w:t xml:space="preserve">оставления муниципальной услуги </w:t>
      </w:r>
      <w:r>
        <w:rPr>
          <w:rFonts w:ascii="Times New Roman" w:hAnsi="Times New Roman" w:cs="Times New Roman"/>
          <w:sz w:val="24"/>
        </w:rPr>
        <w:t xml:space="preserve">должностное лицо, уполномоченное на </w:t>
      </w:r>
      <w:bookmarkStart w:id="55" w:name="OLE_LINK59"/>
      <w:bookmarkStart w:id="56" w:name="OLE_LINK60"/>
      <w:bookmarkEnd w:id="52"/>
      <w:bookmarkEnd w:id="53"/>
      <w:bookmarkEnd w:id="54"/>
      <w:r>
        <w:rPr>
          <w:rFonts w:ascii="Times New Roman" w:hAnsi="Times New Roman" w:cs="Times New Roman"/>
          <w:sz w:val="24"/>
        </w:rPr>
        <w:t xml:space="preserve">выдачу разрешения на строительство, </w:t>
      </w:r>
      <w:bookmarkEnd w:id="55"/>
      <w:bookmarkEnd w:id="56"/>
      <w:r>
        <w:rPr>
          <w:rFonts w:ascii="Times New Roman" w:hAnsi="Times New Roman" w:cs="Times New Roman"/>
          <w:sz w:val="24"/>
        </w:rPr>
        <w:t xml:space="preserve">подготавливает и направляет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запрос.</w:t>
      </w:r>
    </w:p>
    <w:p w:rsidR="007C0A80" w:rsidRPr="001E0C93" w:rsidRDefault="00DC742E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Максимальный срок выполнения — один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 xml:space="preserve"> день.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57" w:name="OLE_LINK67"/>
      <w:bookmarkStart w:id="58" w:name="OLE_LINK68"/>
      <w:r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bookmarkStart w:id="59" w:name="OLE_LINK75"/>
      <w:bookmarkStart w:id="60" w:name="OLE_LINK76"/>
      <w:r>
        <w:rPr>
          <w:rFonts w:ascii="Times New Roman" w:hAnsi="Times New Roman" w:cs="Times New Roman"/>
          <w:sz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выдачу</w:t>
      </w:r>
      <w:r>
        <w:rPr>
          <w:rFonts w:ascii="Times New Roman" w:hAnsi="Times New Roman" w:cs="Times New Roman"/>
          <w:sz w:val="24"/>
        </w:rPr>
        <w:t xml:space="preserve"> разрешения на строительство</w:t>
      </w:r>
      <w:bookmarkEnd w:id="57"/>
      <w:bookmarkEnd w:id="58"/>
      <w:bookmarkEnd w:id="59"/>
      <w:bookmarkEnd w:id="60"/>
      <w:r>
        <w:rPr>
          <w:rFonts w:ascii="Times New Roman" w:hAnsi="Times New Roman" w:cs="Times New Roman"/>
          <w:sz w:val="24"/>
        </w:rPr>
        <w:t xml:space="preserve">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получает в рамка</w:t>
      </w:r>
      <w:r w:rsidR="002E553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 системы межведомственного электронного взаимодействия (далее – СМЭВ)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 указанные в пунктах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615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2.6.2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 2.7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7C0A80" w:rsidRPr="001E0C93" w:rsidRDefault="007C0A80" w:rsidP="00221198">
      <w:pPr>
        <w:tabs>
          <w:tab w:val="left" w:pos="851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 w:rsidR="00DC742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три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364CB9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Должностное лицо, </w:t>
      </w:r>
      <w:bookmarkStart w:id="61" w:name="OLE_LINK82"/>
      <w:bookmarkStart w:id="62" w:name="OLE_LINK83"/>
      <w:bookmarkStart w:id="63" w:name="OLE_LINK84"/>
      <w:r w:rsidRPr="001E0C93">
        <w:rPr>
          <w:rFonts w:ascii="Times New Roman" w:hAnsi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/>
          <w:sz w:val="24"/>
        </w:rPr>
        <w:t xml:space="preserve"> </w:t>
      </w:r>
      <w:bookmarkStart w:id="64" w:name="OLE_LINK80"/>
      <w:bookmarkStart w:id="65" w:name="OLE_LINK81"/>
      <w:r>
        <w:rPr>
          <w:rFonts w:ascii="Times New Roman" w:hAnsi="Times New Roman"/>
          <w:sz w:val="24"/>
        </w:rPr>
        <w:t>должностное лицо, уполномоченное на выдачу разрешения на строите</w:t>
      </w:r>
      <w:bookmarkEnd w:id="61"/>
      <w:bookmarkEnd w:id="62"/>
      <w:bookmarkEnd w:id="63"/>
      <w:r>
        <w:rPr>
          <w:rFonts w:ascii="Times New Roman" w:hAnsi="Times New Roman"/>
          <w:sz w:val="24"/>
        </w:rPr>
        <w:t>льство</w:t>
      </w:r>
      <w:bookmarkEnd w:id="64"/>
      <w:bookmarkEnd w:id="65"/>
      <w:r>
        <w:rPr>
          <w:rFonts w:ascii="Times New Roman" w:hAnsi="Times New Roman"/>
          <w:sz w:val="24"/>
        </w:rPr>
        <w:t>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C0A80" w:rsidRDefault="007C0A80" w:rsidP="00221198">
      <w:pPr>
        <w:pStyle w:val="ConsPlusNormal"/>
        <w:ind w:right="-1" w:firstLine="567"/>
        <w:jc w:val="both"/>
        <w:rPr>
          <w:rFonts w:ascii="Times New Roman" w:eastAsiaTheme="minorEastAsia" w:hAnsi="Times New Roman"/>
          <w:sz w:val="24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Theme="minorEastAsia" w:hAnsi="Times New Roman"/>
          <w:sz w:val="24"/>
        </w:rPr>
        <w:t>П</w:t>
      </w:r>
      <w:r w:rsidRPr="007900AE">
        <w:rPr>
          <w:rFonts w:ascii="Times New Roman" w:eastAsiaTheme="minorEastAsia" w:hAnsi="Times New Roman"/>
          <w:sz w:val="24"/>
        </w:rPr>
        <w:t>роверк</w:t>
      </w:r>
      <w:r>
        <w:rPr>
          <w:rFonts w:ascii="Times New Roman" w:eastAsiaTheme="minorEastAsia" w:hAnsi="Times New Roman"/>
          <w:sz w:val="24"/>
        </w:rPr>
        <w:t>а</w:t>
      </w:r>
      <w:r w:rsidRPr="007900A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17487F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C657E2">
        <w:rPr>
          <w:rFonts w:ascii="Times New Roman" w:hAnsi="Times New Roman"/>
          <w:sz w:val="24"/>
          <w:szCs w:val="24"/>
        </w:rPr>
        <w:t>уполномоченное на выдачу разрешения на строительство, осуществляет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C657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7E2">
        <w:rPr>
          <w:rFonts w:ascii="Times New Roman" w:hAnsi="Times New Roman"/>
          <w:sz w:val="24"/>
          <w:szCs w:val="24"/>
        </w:rPr>
        <w:t>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657E2">
        <w:rPr>
          <w:rFonts w:ascii="Times New Roman" w:hAnsi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</w:t>
      </w:r>
      <w:r w:rsidR="002E553B">
        <w:rPr>
          <w:rFonts w:ascii="Times New Roman" w:hAnsi="Times New Roman"/>
          <w:sz w:val="24"/>
          <w:szCs w:val="24"/>
        </w:rPr>
        <w:t>го строительства, реконструкции.</w:t>
      </w:r>
    </w:p>
    <w:p w:rsidR="007C0A80" w:rsidRPr="0017487F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</w:rPr>
        <w:t xml:space="preserve">3.1.4. Предоставление результата </w:t>
      </w:r>
      <w:r w:rsidR="00CC366E">
        <w:rPr>
          <w:rFonts w:ascii="Times New Roman" w:hAnsi="Times New Roman"/>
          <w:sz w:val="24"/>
        </w:rPr>
        <w:t xml:space="preserve">муниципальной </w:t>
      </w:r>
      <w:r w:rsidRPr="00FC1C40">
        <w:rPr>
          <w:rFonts w:ascii="Times New Roman" w:hAnsi="Times New Roman"/>
          <w:sz w:val="24"/>
        </w:rPr>
        <w:t>услуги</w:t>
      </w:r>
      <w:r w:rsidR="0047578C">
        <w:rPr>
          <w:rFonts w:ascii="Times New Roman" w:hAnsi="Times New Roman"/>
          <w:sz w:val="24"/>
        </w:rPr>
        <w:t>.</w:t>
      </w:r>
    </w:p>
    <w:p w:rsidR="00CC366E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По итогам проверки документов лицо, уполномоченное на выдачу разрешения на строител</w:t>
      </w:r>
      <w:r w:rsidR="00CC366E">
        <w:rPr>
          <w:rFonts w:ascii="Times New Roman" w:hAnsi="Times New Roman"/>
          <w:sz w:val="24"/>
        </w:rPr>
        <w:t>ьство, предоставляет заявителю:</w:t>
      </w:r>
    </w:p>
    <w:p w:rsidR="00CC366E" w:rsidRDefault="00CC366E" w:rsidP="00CC366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разрешение на строительство;</w:t>
      </w:r>
    </w:p>
    <w:p w:rsidR="007C0A80" w:rsidRDefault="007C0A80" w:rsidP="00CC366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- отказ в выдаче разрешения на строительство;</w:t>
      </w:r>
    </w:p>
    <w:p w:rsidR="00CC366E" w:rsidRDefault="00CC366E" w:rsidP="00CC36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Либо совершает соответствующие процедуры:</w:t>
      </w:r>
    </w:p>
    <w:p w:rsidR="00CC366E" w:rsidRDefault="007C0A80" w:rsidP="00CC36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-  вносит изменения в разрешение на строительство;</w:t>
      </w:r>
    </w:p>
    <w:p w:rsidR="007C0A80" w:rsidRPr="00CC366E" w:rsidRDefault="002B23B5" w:rsidP="00CC36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</w:rPr>
        <w:t xml:space="preserve">- направляет </w:t>
      </w:r>
      <w:r w:rsidR="007C0A80" w:rsidRPr="00FC1C40">
        <w:rPr>
          <w:rFonts w:ascii="Times New Roman" w:hAnsi="Times New Roman"/>
          <w:sz w:val="24"/>
        </w:rPr>
        <w:t xml:space="preserve">отказ во внесении изменений в разрешение на строительство. </w:t>
      </w:r>
    </w:p>
    <w:p w:rsid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Ма</w:t>
      </w:r>
      <w:r w:rsidR="00586367">
        <w:rPr>
          <w:rFonts w:ascii="Times New Roman" w:hAnsi="Times New Roman"/>
          <w:color w:val="000000"/>
          <w:sz w:val="24"/>
          <w:shd w:val="clear" w:color="auto" w:fill="FFFFFF"/>
        </w:rPr>
        <w:t xml:space="preserve">ксимальный срок выполнения — </w:t>
      </w:r>
      <w:r w:rsidR="00DC742E">
        <w:rPr>
          <w:rFonts w:ascii="Times New Roman" w:hAnsi="Times New Roman"/>
          <w:color w:val="000000"/>
          <w:sz w:val="24"/>
          <w:shd w:val="clear" w:color="auto" w:fill="FFFFFF"/>
        </w:rPr>
        <w:t>один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день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/>
          <w:sz w:val="24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>выдачу разрешения на строительство.</w:t>
      </w:r>
    </w:p>
    <w:p w:rsidR="00BE7504" w:rsidRDefault="007C0A80" w:rsidP="00BE7504">
      <w:pPr>
        <w:pStyle w:val="ConsPlusNormal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BE7504" w:rsidRP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/>
          <w:sz w:val="24"/>
          <w:szCs w:val="24"/>
        </w:rPr>
        <w:t>, подпись</w:t>
      </w:r>
      <w:r w:rsidRPr="00BE7504">
        <w:rPr>
          <w:rFonts w:ascii="Times New Roman" w:hAnsi="Times New Roman"/>
          <w:sz w:val="24"/>
          <w:szCs w:val="24"/>
        </w:rPr>
        <w:t>.</w:t>
      </w:r>
    </w:p>
    <w:p w:rsidR="007C0A80" w:rsidRP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="00DC742E">
        <w:rPr>
          <w:rFonts w:ascii="Times New Roman" w:hAnsi="Times New Roman"/>
          <w:sz w:val="24"/>
          <w:szCs w:val="24"/>
          <w:shd w:val="clear" w:color="auto" w:fill="FFFFFF"/>
        </w:rPr>
        <w:t>— не более пятнадцати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минут.</w:t>
      </w:r>
    </w:p>
    <w:p w:rsidR="00C0615E" w:rsidRPr="00C0615E" w:rsidRDefault="00C0615E" w:rsidP="00C0615E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0615E" w:rsidRDefault="007C0A80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413DFF" w:rsidRDefault="00413DFF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FC1C40" w:rsidRDefault="007C0A80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C1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1C4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7C0A80" w:rsidRPr="00FC1C40" w:rsidRDefault="007C0A80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proofErr w:type="gramStart"/>
      <w:r w:rsidRPr="00FC1C4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="002B23B5">
        <w:rPr>
          <w:rFonts w:ascii="Times New Roman" w:hAnsi="Times New Roman"/>
          <w:sz w:val="24"/>
          <w:szCs w:val="24"/>
        </w:rPr>
        <w:t xml:space="preserve">, </w:t>
      </w:r>
      <w:r w:rsidRPr="00FC1C40">
        <w:rPr>
          <w:rFonts w:ascii="Times New Roman" w:hAnsi="Times New Roman"/>
          <w:sz w:val="24"/>
          <w:szCs w:val="24"/>
        </w:rPr>
        <w:t>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</w:t>
      </w:r>
      <w:r w:rsidR="00F10EEF">
        <w:rPr>
          <w:rFonts w:ascii="Times New Roman" w:hAnsi="Times New Roman"/>
          <w:sz w:val="24"/>
          <w:szCs w:val="24"/>
        </w:rPr>
        <w:t>,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="002B23B5" w:rsidRPr="002B23B5">
        <w:rPr>
          <w:rFonts w:ascii="Times New Roman" w:hAnsi="Times New Roman"/>
          <w:sz w:val="24"/>
          <w:szCs w:val="24"/>
        </w:rPr>
        <w:t>Устава муниципального образования «Нов</w:t>
      </w:r>
      <w:r w:rsidR="00F10EEF">
        <w:rPr>
          <w:rFonts w:ascii="Times New Roman" w:hAnsi="Times New Roman"/>
          <w:sz w:val="24"/>
          <w:szCs w:val="24"/>
        </w:rPr>
        <w:t>окузнецкий муниципальный район» и</w:t>
      </w:r>
      <w:r w:rsidR="002B23B5" w:rsidRPr="002B23B5">
        <w:rPr>
          <w:rFonts w:ascii="Times New Roman" w:hAnsi="Times New Roman"/>
          <w:sz w:val="24"/>
          <w:szCs w:val="24"/>
        </w:rPr>
        <w:t xml:space="preserve"> нормативных правовых актов муниципального образования «Новокузнецкий муниципальный</w:t>
      </w:r>
      <w:proofErr w:type="gramEnd"/>
      <w:r w:rsidR="002B23B5" w:rsidRPr="002B23B5">
        <w:rPr>
          <w:rFonts w:ascii="Times New Roman" w:hAnsi="Times New Roman"/>
          <w:sz w:val="24"/>
          <w:szCs w:val="24"/>
        </w:rPr>
        <w:t xml:space="preserve"> район»,</w:t>
      </w:r>
      <w:r w:rsidR="002B23B5" w:rsidRPr="002B2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. Текущий контроль осуществляется систематически. </w:t>
      </w:r>
    </w:p>
    <w:p w:rsidR="007C0A80" w:rsidRPr="00C0615E" w:rsidRDefault="007C0A80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="00CC366E"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FC1C40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FC1C40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="00C0615E">
        <w:rPr>
          <w:rFonts w:ascii="Times New Roman" w:eastAsia="Arial" w:hAnsi="Times New Roman"/>
          <w:sz w:val="24"/>
          <w:szCs w:val="24"/>
        </w:rPr>
        <w:t>услуги</w:t>
      </w:r>
      <w:r w:rsidR="0047578C">
        <w:rPr>
          <w:rFonts w:ascii="Times New Roman" w:eastAsia="Arial" w:hAnsi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E71CDB">
      <w:pPr>
        <w:pStyle w:val="ConsPlusNormal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</w:rPr>
        <w:t xml:space="preserve">4.2.2. </w:t>
      </w:r>
      <w:proofErr w:type="gramStart"/>
      <w:r w:rsidRPr="001E0C93">
        <w:rPr>
          <w:rFonts w:ascii="Times New Roman" w:hAnsi="Times New Roman"/>
          <w:sz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2B23B5" w:rsidRPr="002B23B5">
        <w:rPr>
          <w:rFonts w:ascii="Times New Roman" w:hAnsi="Times New Roman"/>
          <w:sz w:val="24"/>
        </w:rPr>
        <w:t>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="002B23B5" w:rsidRPr="002B23B5">
        <w:rPr>
          <w:rFonts w:ascii="Times New Roman" w:hAnsi="Times New Roman"/>
          <w:sz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</w:rPr>
        <w:t>настоящего административного регламента</w:t>
      </w:r>
      <w:r w:rsidR="002B23B5">
        <w:rPr>
          <w:rFonts w:ascii="Times New Roman" w:hAnsi="Times New Roman"/>
          <w:sz w:val="24"/>
        </w:rPr>
        <w:t xml:space="preserve">, </w:t>
      </w:r>
      <w:r w:rsidR="00234A08">
        <w:rPr>
          <w:rFonts w:ascii="Times New Roman" w:hAnsi="Times New Roman"/>
          <w:sz w:val="24"/>
        </w:rPr>
        <w:t xml:space="preserve">уполномоченное </w:t>
      </w:r>
      <w:r w:rsidR="001E6BA1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B23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>осуществляет привлечение виновных лиц к</w:t>
      </w:r>
      <w:r w:rsidR="002B23B5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7C0A80" w:rsidRDefault="007C0A80" w:rsidP="00E71CDB">
      <w:pPr>
        <w:pStyle w:val="ConsPlusDocList0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</w:t>
      </w:r>
      <w:r w:rsidR="00B735F8">
        <w:rPr>
          <w:rFonts w:ascii="Times New Roman" w:hAnsi="Times New Roman" w:cs="Times New Roman"/>
          <w:sz w:val="24"/>
          <w:szCs w:val="24"/>
          <w:lang w:eastAsia="ru-RU"/>
        </w:rPr>
        <w:t>сотрудников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7C0A80" w:rsidRPr="0017487F" w:rsidRDefault="007C0A80" w:rsidP="00E71CDB">
      <w:pPr>
        <w:tabs>
          <w:tab w:val="left" w:pos="142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F8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7C0A80" w:rsidRPr="001E0C93" w:rsidRDefault="007C0A80" w:rsidP="00E71CDB">
      <w:pPr>
        <w:pStyle w:val="ConsPlusDocList0"/>
        <w:tabs>
          <w:tab w:val="left" w:pos="142"/>
          <w:tab w:val="left" w:pos="113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C0A80" w:rsidRPr="001E0C93" w:rsidRDefault="007C0A80" w:rsidP="00E71CDB">
      <w:pPr>
        <w:tabs>
          <w:tab w:val="left" w:pos="142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</w:t>
      </w:r>
      <w:r w:rsidR="0017487F" w:rsidRPr="001E0C93">
        <w:rPr>
          <w:rFonts w:ascii="Times New Roman" w:hAnsi="Times New Roman" w:cs="Times New Roman"/>
          <w:sz w:val="24"/>
          <w:szCs w:val="24"/>
        </w:rPr>
        <w:t>имя главы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C0A80" w:rsidRPr="001E0C93" w:rsidRDefault="007C0A80" w:rsidP="00E71CDB">
      <w:pPr>
        <w:pStyle w:val="ConsPlusDocList0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 а также организаций, осуществляющих функции по предоставлению муниципальных услуг, или их работников.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нарушение срока регистрации запроса о предоставлении муниципальной услуги, в том числе комплексного запроса, при котором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нарушение срока предоставления муниципальной услуги.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специалистов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требование представления заявителем документов, не предусмотренных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отказ в приеме документов, представление которых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услуги, у заявителя;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отказ администрации Новокузнецкого муниципального района, ее должностного лица, МФЦ, специалиста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или их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такой услуги либо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нарушение срока или порядка выдачи документов по результатам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№ 210-ФЗ «Об организации предоставления государственных и муниципальных услуг».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услугу, МФЦ, а также в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подаются руководителям этих организаций.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администрации Новокузнецкого муниципального района, ее должностного лица, может быть направлена по почте, через МФЦ, с использованием сети «Интернет»,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а также их специалистов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администрации Новокузнецкого муниципального района, ее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специалистов МФЦ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Жалоба должна содержать: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специалиста,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 фамилию, имя, отчество (позднее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МФЦ, учредителю МФЦ,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иных организаций, которые вправе привлекать уполномоченный МФЦ в целях повышения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доступности муниципальных услуг, предоставляемых по принципу «одного окна»,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  <w:proofErr w:type="gramEnd"/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в удовлетворении жалобы отказывается.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которая вправе привлекать уполномоченный МФЦ в целях повышения территориальной доступности муниципальных услуг, предоставляемых по принципу «одного окна», в целях незамедлительного устранения выявленных нарушений при оказании государственной или муниципальной услуги, а также приносятся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5.9.2. В случае признания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3B72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03B72" w:rsidRPr="00413DFF" w:rsidRDefault="00703B72" w:rsidP="00703B7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84A72" w:rsidRDefault="00684A72" w:rsidP="0068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D11D08" w:rsidRDefault="00684A72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08" w:rsidRDefault="00D11D08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08" w:rsidRDefault="00D11D08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DB" w:rsidRDefault="00E71CDB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E4" w:rsidRDefault="00E71CDB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AA5699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  <w:proofErr w:type="gramEnd"/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156" w:history="1">
        <w:r w:rsidRPr="00EF2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C4FFC" w:rsidRPr="00EF26D7" w:rsidRDefault="00EC4FFC" w:rsidP="00EC4F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EF26D7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8F07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lang w:eastAsia="ru-RU"/>
        </w:rPr>
        <w:t>объекта капитального строительства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(не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зачеркнуть)</w:t>
      </w: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lang w:eastAsia="ru-RU"/>
        </w:rPr>
        <w:br/>
        <w:t xml:space="preserve">на земельном участке по адресу: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субъекта  Российской Федерации, административного района и т.д. или </w:t>
      </w:r>
      <w:proofErr w:type="gramEnd"/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FFC" w:rsidRPr="00EF26D7" w:rsidRDefault="00EC4FFC" w:rsidP="00EC4FFC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сроком на</w:t>
      </w:r>
      <w:r w:rsidRPr="00EF26D7">
        <w:rPr>
          <w:rFonts w:ascii="Times New Roman" w:eastAsia="Times New Roman" w:hAnsi="Times New Roman" w:cs="Times New Roman"/>
          <w:lang w:eastAsia="ru-RU"/>
        </w:rPr>
        <w:tab/>
      </w:r>
      <w:r w:rsidRPr="00EF26D7">
        <w:rPr>
          <w:rFonts w:ascii="Times New Roman" w:eastAsia="Times New Roman" w:hAnsi="Times New Roman" w:cs="Times New Roman"/>
          <w:lang w:eastAsia="ru-RU"/>
        </w:rPr>
        <w:tab/>
        <w:t>месяц</w:t>
      </w:r>
      <w:proofErr w:type="gramStart"/>
      <w:r w:rsidRPr="00EF26D7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EF26D7">
        <w:rPr>
          <w:rFonts w:ascii="Times New Roman" w:eastAsia="Times New Roman" w:hAnsi="Times New Roman" w:cs="Times New Roman"/>
          <w:lang w:eastAsia="ru-RU"/>
        </w:rPr>
        <w:t>ев).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6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4"/>
        <w:gridCol w:w="535"/>
        <w:gridCol w:w="1786"/>
        <w:gridCol w:w="595"/>
        <w:gridCol w:w="1786"/>
      </w:tblGrid>
      <w:tr w:rsidR="00EC4FFC" w:rsidRPr="00EF26D7" w:rsidTr="00EC4FFC">
        <w:trPr>
          <w:cantSplit/>
          <w:trHeight w:val="344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«__»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4FFC" w:rsidRPr="00EF26D7" w:rsidRDefault="00EC4FFC" w:rsidP="00EC4FF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EC4FFC" w:rsidRPr="00EF26D7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66"/>
        <w:gridCol w:w="1277"/>
        <w:gridCol w:w="397"/>
        <w:gridCol w:w="567"/>
        <w:gridCol w:w="624"/>
        <w:gridCol w:w="3742"/>
      </w:tblGrid>
      <w:tr w:rsidR="00EC4FFC" w:rsidRPr="00EF26D7" w:rsidTr="00EC4FFC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договором </w:t>
            </w:r>
            <w:proofErr w:type="gramStart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</w:t>
      </w:r>
      <w:proofErr w:type="gramEnd"/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EC4FFC" w:rsidRPr="00EF26D7" w:rsidRDefault="00EC4FFC" w:rsidP="00EC4FF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выполнения строительно-монтажных работ закреплено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56"/>
        <w:gridCol w:w="624"/>
        <w:gridCol w:w="2636"/>
      </w:tblGrid>
      <w:tr w:rsidR="00EC4FFC" w:rsidRPr="00EF26D7" w:rsidTr="00EC4FF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FC" w:rsidRPr="00EF26D7" w:rsidRDefault="00EC4FFC" w:rsidP="00EC4FFC">
      <w:pPr>
        <w:pBdr>
          <w:top w:val="single" w:sz="4" w:space="1" w:color="auto"/>
        </w:pBdr>
        <w:spacing w:after="60" w:line="240" w:lineRule="auto"/>
        <w:ind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0"/>
        <w:gridCol w:w="7"/>
        <w:gridCol w:w="1984"/>
        <w:gridCol w:w="284"/>
        <w:gridCol w:w="1247"/>
        <w:gridCol w:w="461"/>
      </w:tblGrid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6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  <w:hyperlink w:anchor="Par172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&lt;8&gt;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</w:t>
            </w: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участка </w:t>
            </w:r>
            <w:hyperlink w:anchor="Par173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&lt;9&gt;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проекте планировки и проекте межевания территории </w:t>
            </w:r>
            <w:hyperlink w:anchor="Par174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&lt;10&gt;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75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&lt;11&gt;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76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&lt;12&gt;</w:t>
              </w:r>
            </w:hyperlink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77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&lt;13&gt;</w:t>
              </w:r>
            </w:hyperlink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7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&lt;14&gt;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  <w:hyperlink w:anchor="Par17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&lt;15&gt;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линейного объекта </w:t>
            </w:r>
            <w:hyperlink w:anchor="Par180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&lt;16&gt;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Категория (класс):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Протяженность: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Тип (КЛ, </w:t>
            </w:r>
            <w:proofErr w:type="gramStart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8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&lt;17&gt;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DD7EF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строительства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объекта:</w:t>
            </w:r>
          </w:p>
        </w:tc>
      </w:tr>
      <w:tr w:rsidR="00EC4FFC" w:rsidRPr="00DD7EF7" w:rsidTr="00EC4FF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EC4FFC" w:rsidRPr="000B4990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51 ГК РФ: 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C4FFC" w:rsidRPr="00EF26D7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C4FFC" w:rsidRPr="00EF26D7" w:rsidRDefault="00EC4FFC" w:rsidP="00EC4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EC4FFC" w:rsidRPr="00EF26D7" w:rsidRDefault="00EC4FFC" w:rsidP="00EC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4FFC" w:rsidRPr="00EF26D7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B3011">
        <w:rPr>
          <w:rFonts w:ascii="Times New Roman" w:eastAsia="Times New Roman" w:hAnsi="Times New Roman" w:cs="Times New Roman"/>
          <w:sz w:val="18"/>
          <w:lang w:eastAsia="ru-RU"/>
        </w:rPr>
        <w:t>Примечание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t>: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казываются: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6" w:history="1">
        <w:r w:rsidRPr="00EF26D7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6" w:name="Par159"/>
      <w:bookmarkStart w:id="67" w:name="Par160"/>
      <w:bookmarkStart w:id="68" w:name="Par168"/>
      <w:bookmarkEnd w:id="66"/>
      <w:bookmarkEnd w:id="67"/>
      <w:bookmarkEnd w:id="68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&lt;4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9" w:name="Par169"/>
      <w:bookmarkEnd w:id="6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&lt;5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0" w:name="Par170"/>
      <w:bookmarkStart w:id="71" w:name="Par171"/>
      <w:bookmarkEnd w:id="70"/>
      <w:bookmarkEnd w:id="7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2" w:name="Par172"/>
      <w:bookmarkEnd w:id="7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&lt;8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В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3" w:name="Par173"/>
      <w:bookmarkEnd w:id="73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&lt;9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4" w:name="Par174"/>
      <w:bookmarkEnd w:id="7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&lt;10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З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lastRenderedPageBreak/>
        <w:t>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5" w:name="Par175"/>
      <w:bookmarkEnd w:id="75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&lt;11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казывается кем, когда разработана проектная документация (реквизиты свидетельства СРО (регистрационный номер, когда и кем выдан, наименование проектной организации).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176"/>
      <w:bookmarkEnd w:id="76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&lt;12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В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177"/>
      <w:bookmarkEnd w:id="77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&lt;13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З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178"/>
      <w:bookmarkEnd w:id="78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&lt;14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9" w:name="Par179"/>
      <w:bookmarkEnd w:id="7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&lt;15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0" w:name="Par180"/>
      <w:bookmarkEnd w:id="80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&lt;16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З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C4FFC" w:rsidRPr="00AA5699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181"/>
      <w:bookmarkEnd w:id="8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&lt;17</w:t>
      </w:r>
      <w:proofErr w:type="gramStart"/>
      <w:r w:rsidRPr="00EF26D7">
        <w:rPr>
          <w:rFonts w:ascii="Times New Roman" w:eastAsia="Times New Roman" w:hAnsi="Times New Roman" w:cs="Times New Roman"/>
          <w:sz w:val="18"/>
          <w:lang w:eastAsia="ru-RU"/>
        </w:rPr>
        <w:t>&gt; У</w:t>
      </w:r>
      <w:proofErr w:type="gramEnd"/>
      <w:r w:rsidRPr="00EF26D7">
        <w:rPr>
          <w:rFonts w:ascii="Times New Roman" w:eastAsia="Times New Roman" w:hAnsi="Times New Roman" w:cs="Times New Roman"/>
          <w:sz w:val="18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и безопасности такого объекта.</w:t>
      </w: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7487F" w:rsidRDefault="0017487F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7487F" w:rsidRDefault="0017487F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B6268" w:rsidRDefault="00AB6268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3DFF" w:rsidRDefault="00413DFF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155E7" w:rsidRDefault="002155E7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LE_LINK9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0C68AA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EC4FFC" w:rsidRPr="00B47F38" w:rsidTr="00EC4FFC">
        <w:trPr>
          <w:trHeight w:val="1818"/>
        </w:trPr>
        <w:tc>
          <w:tcPr>
            <w:tcW w:w="2014" w:type="dxa"/>
          </w:tcPr>
          <w:p w:rsidR="00EC4FFC" w:rsidRPr="00B47F38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EC4FFC" w:rsidRPr="00B47F38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777B7FA9" wp14:editId="57DD5FB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3FE134" id="Прямая соединительная линия 3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LbjilZPAgAAWgQAAA4AAAAAAAAAAAAAAAAALgIAAGRycy9lMm9Eb2MueG1sUEsBAi0AFAAGAAgA&#10;AAAhAGjjRzrdAAAACAEAAA8AAAAAAAAAAAAAAAAAqQQAAGRycy9kb3ducmV2LnhtbFBLBQYAAAAA&#10;BAAEAPMAAACzBQAAAAA=&#10;"/>
                  </w:pict>
                </mc:Fallback>
              </mc:AlternateConten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B47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  <w:proofErr w:type="gramEnd"/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62AEE4D9" wp14:editId="6A8E371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9050DB5" id="Прямая соединительная линия 2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cQ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DRWacQ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6CE45A86" wp14:editId="0F71B9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DBA991" id="Прямая соединительная линия 2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для юридических лиц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18E514ED" wp14:editId="276083E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EBB06F" id="Прямая соединительная линия 2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3WUAIAAFo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1/XN1l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EC4FFC" w:rsidRPr="00AA5699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7"/>
          <w:lang w:eastAsia="ru-RU"/>
        </w:rPr>
      </w:pP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выдаче разрешения на строительство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обратились с заявлением о выдаче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(не</w:t>
      </w:r>
      <w:r w:rsidR="00FE4F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  зачеркнуть)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рассмотрения заявления Вам отказано в выдаче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(ненужное   зачеркнуть)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C4FFC" w:rsidRPr="00B47F38" w:rsidRDefault="00EC4FFC" w:rsidP="00EC4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proofErr w:type="gramStart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(полный   адрес объекта капитального строительства с указанием       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  <w:proofErr w:type="gramEnd"/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CC366E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</w:t>
      </w:r>
      <w:proofErr w:type="gramStart"/>
      <w:r w:rsidRPr="00B47F38">
        <w:rPr>
          <w:rFonts w:ascii="Times New Roman" w:eastAsia="Times New Roman" w:hAnsi="Times New Roman" w:cs="Times New Roman"/>
          <w:lang w:eastAsia="ru-RU"/>
        </w:rPr>
        <w:t>Новокузнецкого</w:t>
      </w:r>
      <w:proofErr w:type="gramEnd"/>
      <w:r w:rsidRPr="00B47F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B47F38" w:rsidRDefault="00CC366E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EC4FFC" w:rsidRPr="00B47F38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="00EC4FF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EC4FFC">
        <w:rPr>
          <w:rFonts w:ascii="Times New Roman" w:eastAsia="Times New Roman" w:hAnsi="Times New Roman" w:cs="Times New Roman"/>
          <w:lang w:eastAsia="ru-RU"/>
        </w:rPr>
        <w:t xml:space="preserve"> ___________                                 ________________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proofErr w:type="gramEnd"/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B47F38" w:rsidRDefault="00EC4FFC" w:rsidP="00EC4FF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EC4FFC" w:rsidRPr="00B47F38" w:rsidRDefault="00EC4FFC" w:rsidP="00EC4FF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юридического лица)                           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295F" w:rsidRPr="00AB6268" w:rsidRDefault="00EC4FFC" w:rsidP="00AB62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  <w:bookmarkEnd w:id="82"/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Default="00EC4FFC" w:rsidP="00EC4FFC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C4FFC" w:rsidRPr="003105D0" w:rsidRDefault="00EC4FFC" w:rsidP="00EC4FFC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  <w:proofErr w:type="gramEnd"/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EC4FFC" w:rsidRDefault="00EC4FFC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87F" w:rsidRPr="00E81C9E" w:rsidRDefault="0017487F" w:rsidP="0017487F">
      <w:pPr>
        <w:tabs>
          <w:tab w:val="left" w:pos="5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(ЗАЯВЛЕНИЕ)</w:t>
      </w:r>
    </w:p>
    <w:p w:rsidR="0017487F" w:rsidRPr="00EB0D1C" w:rsidRDefault="0017487F" w:rsidP="0017487F">
      <w:pPr>
        <w:tabs>
          <w:tab w:val="left" w:pos="5488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0D1C">
        <w:rPr>
          <w:rFonts w:ascii="Times New Roman" w:eastAsia="Times New Roman" w:hAnsi="Times New Roman" w:cs="Times New Roman"/>
          <w:lang w:eastAsia="ru-RU"/>
        </w:rPr>
        <w:t>о возникновении обстоятельств, являющихся в соответствии с действующим законодательством   основанием для внесения изменений в разрешение на строительство</w:t>
      </w:r>
    </w:p>
    <w:p w:rsidR="00EC4FFC" w:rsidRPr="0017487F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7F" w:rsidRPr="0017487F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1C">
        <w:rPr>
          <w:rFonts w:ascii="Times New Roman" w:hAnsi="Times New Roman" w:cs="Times New Roman"/>
        </w:rPr>
        <w:t>Настоящим уведомляю Вас о</w:t>
      </w:r>
      <w:r w:rsidRPr="0017487F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</w:t>
      </w:r>
    </w:p>
    <w:p w:rsidR="0017487F" w:rsidRPr="00EB0D1C" w:rsidRDefault="0017487F" w:rsidP="00174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0D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B0D1C">
        <w:rPr>
          <w:rFonts w:ascii="Times New Roman" w:hAnsi="Times New Roman" w:cs="Times New Roman"/>
          <w:sz w:val="16"/>
          <w:szCs w:val="16"/>
        </w:rPr>
        <w:t>переходе</w:t>
      </w:r>
      <w:proofErr w:type="gramEnd"/>
      <w:r w:rsidRPr="00EB0D1C">
        <w:rPr>
          <w:rFonts w:ascii="Times New Roman" w:hAnsi="Times New Roman" w:cs="Times New Roman"/>
          <w:sz w:val="16"/>
          <w:szCs w:val="16"/>
        </w:rPr>
        <w:t xml:space="preserve"> прав на земельные участки, права пользования недрами, об образовании земельного участка, </w:t>
      </w:r>
      <w:r w:rsidRPr="00EB0D1C">
        <w:rPr>
          <w:rFonts w:ascii="Times New Roman" w:hAnsi="Times New Roman"/>
          <w:sz w:val="16"/>
          <w:szCs w:val="16"/>
        </w:rPr>
        <w:t>необходимости продления срока действия разрешения на строительство, изменении параметров строящегося объекта</w:t>
      </w:r>
      <w:r w:rsidRPr="00EB0D1C">
        <w:rPr>
          <w:rFonts w:ascii="Times New Roman" w:hAnsi="Times New Roman" w:cs="Times New Roman"/>
          <w:sz w:val="16"/>
          <w:szCs w:val="16"/>
        </w:rPr>
        <w:t>)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Указанные основания являются основанием для внесения изменений в разрешение на строительство от «___»______________________20_____г.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№______________________________________________________________________________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 w:rsidRPr="00EB0D1C">
        <w:rPr>
          <w:rFonts w:ascii="Times New Roman" w:hAnsi="Times New Roman" w:cs="Times New Roman"/>
        </w:rPr>
        <w:t>наименование объекта_____________________________________________________________ ________________________________________________________________________________</w:t>
      </w:r>
    </w:p>
    <w:p w:rsidR="0017487F" w:rsidRPr="0017487F" w:rsidRDefault="0017487F" w:rsidP="0017487F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7487F">
        <w:rPr>
          <w:rFonts w:ascii="Times New Roman" w:hAnsi="Times New Roman" w:cs="Times New Roman"/>
          <w:sz w:val="16"/>
          <w:szCs w:val="16"/>
        </w:rPr>
        <w:t>(указать наименование объекта)</w:t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на земельном участке по адресу:____________________________________________________</w:t>
      </w:r>
    </w:p>
    <w:p w:rsidR="0017487F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7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487F" w:rsidRPr="0017487F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48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87F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EB0D1C">
        <w:rPr>
          <w:rFonts w:ascii="Times New Roman" w:hAnsi="Times New Roman" w:cs="Times New Roman"/>
          <w:bCs/>
          <w:iCs/>
        </w:rPr>
        <w:t xml:space="preserve">площадью ______________________кв. м,  </w:t>
      </w:r>
      <w:proofErr w:type="gramStart"/>
      <w:r w:rsidRPr="00EB0D1C">
        <w:rPr>
          <w:rFonts w:ascii="Times New Roman" w:hAnsi="Times New Roman" w:cs="Times New Roman"/>
          <w:bCs/>
          <w:iCs/>
        </w:rPr>
        <w:t>кадастровый</w:t>
      </w:r>
      <w:proofErr w:type="gramEnd"/>
      <w:r w:rsidRPr="00EB0D1C">
        <w:rPr>
          <w:rFonts w:ascii="Times New Roman" w:hAnsi="Times New Roman" w:cs="Times New Roman"/>
          <w:bCs/>
          <w:iCs/>
        </w:rPr>
        <w:t xml:space="preserve"> № ____________________________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 w:rsidRPr="00EB0D1C">
        <w:rPr>
          <w:rFonts w:ascii="Times New Roman" w:hAnsi="Times New Roman" w:cs="Times New Roman"/>
          <w:i/>
        </w:rPr>
        <w:tab/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Приложение:</w:t>
      </w:r>
    </w:p>
    <w:p w:rsidR="00FE4FAD" w:rsidRDefault="0017487F" w:rsidP="0017487F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_______________________________________________________</w:t>
      </w:r>
      <w:r w:rsidR="00FE4FAD">
        <w:rPr>
          <w:rFonts w:ascii="Times New Roman" w:hAnsi="Times New Roman" w:cs="Times New Roman"/>
        </w:rPr>
        <w:t>_______________________________</w:t>
      </w:r>
    </w:p>
    <w:p w:rsidR="0017487F" w:rsidRPr="0017487F" w:rsidRDefault="0017487F" w:rsidP="0017487F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D1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487F">
        <w:rPr>
          <w:rFonts w:ascii="Times New Roman" w:hAnsi="Times New Roman" w:cs="Times New Roman"/>
          <w:sz w:val="16"/>
          <w:szCs w:val="16"/>
        </w:rPr>
        <w:t>(документы, подтверждающие необходимость внесения изменений)</w:t>
      </w:r>
    </w:p>
    <w:p w:rsidR="0017487F" w:rsidRDefault="0017487F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B0D1C" w:rsidRDefault="00EC4FFC" w:rsidP="00EB0D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1C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C4FFC" w:rsidRPr="003105D0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C4FFC" w:rsidRPr="003105D0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C4FFC" w:rsidRPr="003105D0" w:rsidRDefault="00EC4FFC" w:rsidP="00EC4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EC4FFC" w:rsidRPr="00536BF7" w:rsidRDefault="00EC4FFC" w:rsidP="00EC4F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295F" w:rsidRPr="00EB0D1C" w:rsidRDefault="00EC4FFC" w:rsidP="00EB0D1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LE_LINK9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End w:id="8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0C68AA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EC4FFC" w:rsidRPr="003105D0" w:rsidTr="00EC4FFC">
        <w:trPr>
          <w:trHeight w:val="1818"/>
        </w:trPr>
        <w:tc>
          <w:tcPr>
            <w:tcW w:w="2014" w:type="dxa"/>
          </w:tcPr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3CB099B8" wp14:editId="5E06042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83DD7CC" id="Прямая соединительная линия 3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81UAIAAFo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C1tb81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3105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  <w:proofErr w:type="gramEnd"/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7DA43FB" wp14:editId="7B6EB8A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B8AF54" id="Прямая соединительная линия 3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+2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A1/6+2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61AF52B5" wp14:editId="1E04DAD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5D777A" id="Прямая соединительная линия 3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bJTw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Jm2Fsl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олное наименование организации 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юридических лиц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3B4B87CD" wp14:editId="5BA5915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14E15E" id="Прямая соединительная линия 3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FV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wnNRV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95797D" w:rsidRPr="00CC366E" w:rsidRDefault="00CC366E" w:rsidP="00CC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81C9E" w:rsidRPr="00DE4EA0" w:rsidRDefault="00E81C9E" w:rsidP="00E81C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отказе </w:t>
      </w:r>
      <w:r w:rsidRPr="00DE4EA0">
        <w:rPr>
          <w:rFonts w:ascii="Times New Roman" w:hAnsi="Times New Roman"/>
          <w:sz w:val="24"/>
          <w:szCs w:val="24"/>
        </w:rPr>
        <w:t xml:space="preserve">во внесении изменений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Pr="00DE4EA0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EC4FFC" w:rsidRPr="003105D0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«______»__________ 20_____ №____________________________</w:t>
      </w:r>
    </w:p>
    <w:p w:rsidR="00EC4FFC" w:rsidRPr="003105D0" w:rsidRDefault="00EC4FFC" w:rsidP="00EC4FFC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797D" w:rsidRPr="00B676A7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Вы обратились с </w:t>
      </w:r>
      <w:r>
        <w:rPr>
          <w:rFonts w:ascii="Times New Roman" w:hAnsi="Times New Roman" w:cs="Times New Roman"/>
          <w:sz w:val="24"/>
          <w:szCs w:val="24"/>
        </w:rPr>
        <w:t>уведомлением (заявлением)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возникновении обстоятельств, являющихся основанием для </w:t>
      </w:r>
      <w:r w:rsidRPr="008C109C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09C">
        <w:rPr>
          <w:rFonts w:ascii="Times New Roman" w:hAnsi="Times New Roman" w:cs="Times New Roman"/>
          <w:sz w:val="24"/>
          <w:szCs w:val="24"/>
        </w:rPr>
        <w:t xml:space="preserve"> изменений в разрешение на </w:t>
      </w:r>
      <w:r w:rsidRPr="003F438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9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5797D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(заявление)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принято «____» __________ 20___ г., зарегистрировано №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уведомления (заявления)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Вам отказано во внесении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797D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,                                 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97D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 законодательством)</w:t>
      </w:r>
    </w:p>
    <w:p w:rsidR="0095797D" w:rsidRDefault="0095797D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797D" w:rsidRDefault="0095797D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lastRenderedPageBreak/>
        <w:t>Начальник</w:t>
      </w: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EC4FFC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</w:t>
      </w:r>
      <w:r w:rsidR="00CC366E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_______________                       _______________________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3105D0" w:rsidRDefault="00EC4FFC" w:rsidP="00EC4FF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</w:p>
    <w:p w:rsidR="00EC4FFC" w:rsidRPr="003105D0" w:rsidRDefault="00EC4FFC" w:rsidP="00EC4FF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(для юридического лица)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2B9" w:rsidRPr="00D23C74" w:rsidRDefault="00EC4FFC" w:rsidP="00642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AB6268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</w:t>
      </w:r>
      <w:r w:rsidR="006429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C4FFC" w:rsidRPr="00536BF7" w:rsidRDefault="00EC4FFC" w:rsidP="00EC4F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F" w:rsidRDefault="0064295F" w:rsidP="0064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7D0" w:rsidRPr="00EE376B" w:rsidRDefault="004737D0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47" o:spid="_x0000_s1026" style="position:absolute;left:0;text-align:left;margin-left:22.25pt;margin-top:.8pt;width:436.7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">
                <v:textbox>
                  <w:txbxContent>
                    <w:p w:rsidR="004737D0" w:rsidRPr="00EE376B" w:rsidRDefault="004737D0" w:rsidP="0064295F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8C109C" w:rsidRDefault="00CC366E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163830</wp:posOffset>
                </wp:positionV>
                <wp:extent cx="285750" cy="0"/>
                <wp:effectExtent l="53340" t="13335" r="60960" b="1524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463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27.9pt;margin-top:12.9pt;width:22.5pt;height:0;rotation:90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GKaQIAAIU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64295F" w:rsidRPr="008C109C" w:rsidRDefault="00CC366E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667375" cy="1082675"/>
                <wp:effectExtent l="0" t="0" r="28575" b="2222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D0" w:rsidRDefault="004737D0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наличия документов, необходимых для принятия решения о выдаче разрешения на строительство,</w:t>
                            </w:r>
                            <w:r w:rsidRPr="00CC366E">
                              <w:t xml:space="preserve"> </w:t>
                            </w:r>
                            <w:r w:rsidRPr="00CC3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реконструкции объекта капитального строительства, внесения изменений в разрешение на строительство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По итогам проверки наличия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  <w:p w:rsidR="004737D0" w:rsidRPr="00EE376B" w:rsidRDefault="004737D0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7" type="#_x0000_t202" style="position:absolute;left:0;text-align:left;margin-left:0;margin-top:11.55pt;width:446.25pt;height:85.2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">
                <v:textbox>
                  <w:txbxContent>
                    <w:p w:rsidR="004737D0" w:rsidRDefault="004737D0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наличия документов, необходимых для принятия решения о выдаче разрешения на строительство,</w:t>
                      </w:r>
                      <w:r w:rsidRPr="00CC366E">
                        <w:t xml:space="preserve"> </w:t>
                      </w:r>
                      <w:r w:rsidRPr="00CC3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реконструкции объекта капитального строительства, внесения изменений в разрешение на строительство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По итогам проверки наличия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  <w:p w:rsidR="004737D0" w:rsidRPr="00EE376B" w:rsidRDefault="004737D0" w:rsidP="0064295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CC366E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87630</wp:posOffset>
                </wp:positionV>
                <wp:extent cx="0" cy="541020"/>
                <wp:effectExtent l="53340" t="10795" r="60960" b="196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E3B49" id="Прямая со стрелкой 33" o:spid="_x0000_s1026" type="#_x0000_t32" style="position:absolute;margin-left:234.65pt;margin-top:6.9pt;width:0;height:42.6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J7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4295F" w:rsidRPr="008C109C" w:rsidRDefault="0064295F" w:rsidP="0064295F">
      <w:pPr>
        <w:pStyle w:val="af6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tabs>
          <w:tab w:val="right" w:pos="100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5614035" cy="756285"/>
                <wp:effectExtent l="12700" t="11430" r="12065" b="133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7D0" w:rsidRDefault="004737D0" w:rsidP="0064295F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а</w:t>
                            </w: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4737D0" w:rsidRDefault="004737D0" w:rsidP="0064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32" o:spid="_x0000_s1028" style="position:absolute;left:0;text-align:left;margin-left:16.95pt;margin-top:5.35pt;width:442.05pt;height:5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">
                <v:textbox>
                  <w:txbxContent>
                    <w:p w:rsidR="004737D0" w:rsidRDefault="004737D0" w:rsidP="0064295F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>проверк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а</w:t>
                      </w: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4737D0" w:rsidRDefault="004737D0" w:rsidP="0064295F"/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586367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1023105</wp:posOffset>
                </wp:positionH>
                <wp:positionV relativeFrom="paragraph">
                  <wp:posOffset>80058</wp:posOffset>
                </wp:positionV>
                <wp:extent cx="0" cy="731520"/>
                <wp:effectExtent l="76200" t="0" r="57150" b="495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AB6035" id="Прямая соединительная линия 2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6.3pt" to="80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3094199</wp:posOffset>
                </wp:positionH>
                <wp:positionV relativeFrom="paragraph">
                  <wp:posOffset>62230</wp:posOffset>
                </wp:positionV>
                <wp:extent cx="0" cy="731520"/>
                <wp:effectExtent l="55245" t="6350" r="59055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2257A1" id="Прямая соединительная линия 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4.9pt" to="243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aH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0WE66MX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429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62806</wp:posOffset>
                </wp:positionV>
                <wp:extent cx="0" cy="1658620"/>
                <wp:effectExtent l="60960" t="6350" r="53340" b="209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FAFB15" id="Прямая соединительная линия 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4.95pt" to="40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baYwIAAHwEAAAOAAAAZHJzL2Uyb0RvYy54bWysVM1uEzEQviPxDpbv6WbTJKSrbiqUTbgU&#10;qNTyAI7tzVp4bct2s4kQEvSM1EfgFTiAVKnAM2zeiLHzA4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586367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57054</wp:posOffset>
                </wp:positionV>
                <wp:extent cx="2868295" cy="565785"/>
                <wp:effectExtent l="0" t="0" r="27305" b="247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7D0" w:rsidRPr="00FC46EC" w:rsidRDefault="004737D0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4" w:name="OLE_LINK110"/>
                            <w:bookmarkStart w:id="85" w:name="OLE_LINK111"/>
                            <w:bookmarkStart w:id="86" w:name="_Hlk454720319"/>
                            <w:r w:rsidRPr="00537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выдаче разрешения на</w:t>
                            </w:r>
                            <w:r w:rsidRPr="00FC4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строительство</w:t>
                            </w:r>
                            <w:bookmarkEnd w:id="84"/>
                            <w:bookmarkEnd w:id="85"/>
                            <w:bookmarkEnd w:id="86"/>
                          </w:p>
                          <w:p w:rsidR="004737D0" w:rsidRPr="00EE376B" w:rsidRDefault="004737D0" w:rsidP="006429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2" o:spid="_x0000_s1029" style="position:absolute;left:0;text-align:left;margin-left:162.75pt;margin-top:4.5pt;width:225.85pt;height:4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">
                <v:textbox>
                  <w:txbxContent>
                    <w:p w:rsidR="004737D0" w:rsidRPr="00FC46EC" w:rsidRDefault="004737D0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7" w:name="OLE_LINK110"/>
                      <w:bookmarkStart w:id="88" w:name="OLE_LINK111"/>
                      <w:bookmarkStart w:id="89" w:name="_Hlk454720319"/>
                      <w:r w:rsidRPr="00537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отказа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выдаче разрешения на</w:t>
                      </w:r>
                      <w:r w:rsidRPr="00FC4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строительство</w:t>
                      </w:r>
                      <w:bookmarkEnd w:id="87"/>
                      <w:bookmarkEnd w:id="88"/>
                      <w:bookmarkEnd w:id="89"/>
                    </w:p>
                    <w:p w:rsidR="004737D0" w:rsidRPr="00EE376B" w:rsidRDefault="004737D0" w:rsidP="006429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118792</wp:posOffset>
                </wp:positionH>
                <wp:positionV relativeFrom="paragraph">
                  <wp:posOffset>76032</wp:posOffset>
                </wp:positionV>
                <wp:extent cx="1816100" cy="565785"/>
                <wp:effectExtent l="0" t="0" r="12700" b="2476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7D0" w:rsidRPr="00435201" w:rsidRDefault="004737D0" w:rsidP="006429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1" o:spid="_x0000_s1030" style="position:absolute;left:0;text-align:left;margin-left:9.35pt;margin-top:6pt;width:143pt;height:4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">
                <v:textbox>
                  <w:txbxContent>
                    <w:p w:rsidR="004737D0" w:rsidRPr="00435201" w:rsidRDefault="004737D0" w:rsidP="006429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spacing w:after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5464175" cy="1304925"/>
                <wp:effectExtent l="0" t="0" r="2222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7D0" w:rsidRDefault="004737D0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4737D0" w:rsidRPr="00F16E61" w:rsidRDefault="004737D0" w:rsidP="0064295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изменений в разрешение на строительство (отказ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0" o:spid="_x0000_s1031" style="position:absolute;left:0;text-align:left;margin-left:16.95pt;margin-top:3pt;width:430.25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">
                <v:textbox>
                  <w:txbxContent>
                    <w:p w:rsidR="004737D0" w:rsidRDefault="004737D0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4737D0" w:rsidRPr="00F16E61" w:rsidRDefault="004737D0" w:rsidP="0064295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изменений в разрешение на строительство (отказ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Default="0064295F" w:rsidP="0064295F">
      <w:pPr>
        <w:tabs>
          <w:tab w:val="left" w:pos="4458"/>
        </w:tabs>
        <w:spacing w:after="0"/>
        <w:jc w:val="center"/>
        <w:rPr>
          <w:szCs w:val="28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tabs>
          <w:tab w:val="left" w:pos="7263"/>
        </w:tabs>
        <w:spacing w:after="0"/>
        <w:jc w:val="center"/>
        <w:rPr>
          <w:szCs w:val="28"/>
        </w:rPr>
      </w:pPr>
    </w:p>
    <w:p w:rsidR="0064295F" w:rsidRPr="00321E3A" w:rsidRDefault="0064295F" w:rsidP="0064295F">
      <w:pPr>
        <w:tabs>
          <w:tab w:val="left" w:pos="7263"/>
        </w:tabs>
        <w:spacing w:after="0"/>
        <w:jc w:val="center"/>
        <w:rPr>
          <w:szCs w:val="28"/>
        </w:rPr>
      </w:pPr>
    </w:p>
    <w:p w:rsidR="00EC4FFC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BA1A1C" w:rsidRDefault="00BA1A1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BA1A1C" w:rsidRDefault="00BA1A1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BA1A1C" w:rsidRDefault="00BA1A1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BA1A1C" w:rsidRPr="00536BF7" w:rsidRDefault="00BA1A1C" w:rsidP="00BA1A1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A1A1C" w:rsidRDefault="00BA1A1C" w:rsidP="00BA1A1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1A1C" w:rsidRDefault="00BA1A1C" w:rsidP="00BA1A1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BA1A1C" w:rsidRDefault="00BA1A1C" w:rsidP="00BA1A1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BA1A1C" w:rsidRDefault="00BA1A1C" w:rsidP="00BA1A1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1C" w:rsidRPr="00925608" w:rsidRDefault="00BA1A1C" w:rsidP="00BA1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принятых документах</w:t>
      </w:r>
    </w:p>
    <w:p w:rsidR="00BA1A1C" w:rsidRPr="00925608" w:rsidRDefault="00BA1A1C" w:rsidP="00BA1A1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BA1A1C" w:rsidRPr="00925608" w:rsidRDefault="00BA1A1C" w:rsidP="00BA1A1C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BA1A1C" w:rsidRPr="00925608" w:rsidRDefault="00BA1A1C" w:rsidP="00BA1A1C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BA1A1C" w:rsidRPr="00925608" w:rsidRDefault="00BA1A1C" w:rsidP="00BA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Получены следующие документы для выдачи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Разрешения на строительство</w:t>
      </w: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по адресу: </w:t>
      </w:r>
    </w:p>
    <w:p w:rsidR="00BA1A1C" w:rsidRPr="00925608" w:rsidRDefault="00BA1A1C" w:rsidP="00BA1A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A1C" w:rsidRPr="00925608" w:rsidRDefault="00BA1A1C" w:rsidP="00BA1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A1C" w:rsidRPr="00925608" w:rsidRDefault="00BA1A1C" w:rsidP="00BA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A1C" w:rsidRPr="00925608" w:rsidRDefault="00BA1A1C" w:rsidP="00BA1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BA1A1C" w:rsidRPr="00925608" w:rsidRDefault="00BA1A1C" w:rsidP="00BA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906"/>
        <w:gridCol w:w="1408"/>
      </w:tblGrid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</w:t>
            </w:r>
          </w:p>
          <w:p w:rsidR="00BA1A1C" w:rsidRPr="00925608" w:rsidRDefault="00BA1A1C" w:rsidP="00473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предоставлении документа</w:t>
            </w: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заключение экспертизы проектной документации, если такая проектная документация подлежит экспертизе в соответствии с ст. 49 Градостроительного кодекса Российской Федерации, положительное заключение государственной  экспертизы проектной документации в случаях, предусмотренных частью 3.4 статьи 49 Градостроительного кодекса Российской Федерации); положительное заключение государственной  экологической экспертизы проектной документации в случаях, предусмотренных частью 6 ст. 49 Градостроительного кодекса Российской Федерации</w:t>
            </w:r>
            <w:proofErr w:type="gramEnd"/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об аккредитации юридического лица, выдавшего положительно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заключение негосударственной </w:t>
            </w: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 проектной документации, в случае если представлено заключение негосударственной  экспертизы проектной документации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17" w:history="1">
              <w:r w:rsidRPr="0092560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</w:t>
            </w: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многоквартирном доме, согласие всех собственников помещений в многоквартирном доме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1A1C" w:rsidRPr="00925608" w:rsidTr="004737D0">
        <w:tc>
          <w:tcPr>
            <w:tcW w:w="540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1A1C" w:rsidRPr="00925608" w:rsidRDefault="00BA1A1C" w:rsidP="004737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A1A1C" w:rsidRPr="00925608" w:rsidRDefault="00BA1A1C" w:rsidP="00BA1A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A1C" w:rsidRPr="00925608" w:rsidRDefault="00BA1A1C" w:rsidP="00BA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в количестве __________________________ штук </w:t>
      </w:r>
    </w:p>
    <w:p w:rsidR="00BA1A1C" w:rsidRPr="00925608" w:rsidRDefault="00BA1A1C" w:rsidP="00BA1A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</w:p>
    <w:p w:rsidR="00BA1A1C" w:rsidRPr="00925608" w:rsidRDefault="00BA1A1C" w:rsidP="00BA1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лица, принявшего заявление,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подпись)</w:t>
      </w:r>
      <w:proofErr w:type="gramEnd"/>
    </w:p>
    <w:p w:rsidR="00BA1A1C" w:rsidRPr="00925608" w:rsidRDefault="00BA1A1C" w:rsidP="00BA1A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Расписку получил </w:t>
      </w:r>
    </w:p>
    <w:p w:rsidR="00BA1A1C" w:rsidRPr="00925608" w:rsidRDefault="00BA1A1C" w:rsidP="00BA1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сдавшего документы, подпись)</w:t>
      </w:r>
      <w:proofErr w:type="gramEnd"/>
    </w:p>
    <w:p w:rsidR="00BA1A1C" w:rsidRPr="00925608" w:rsidRDefault="00BA1A1C" w:rsidP="00BA1A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расписки </w:t>
      </w:r>
    </w:p>
    <w:p w:rsidR="00BA1A1C" w:rsidRPr="00914052" w:rsidRDefault="00BA1A1C" w:rsidP="00BA1A1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календарных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(3843) 77-72-62) за получением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строительство объектов капитального строительства, расположенных на территории Новокузнецкого муниципального района</w:t>
      </w:r>
    </w:p>
    <w:p w:rsidR="00BE32B9" w:rsidRDefault="00BE32B9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sectPr w:rsidR="00BE32B9" w:rsidSect="003C1CE7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1C" w:rsidRDefault="00CE731C" w:rsidP="003F5685">
      <w:pPr>
        <w:spacing w:after="0" w:line="240" w:lineRule="auto"/>
      </w:pPr>
      <w:r>
        <w:separator/>
      </w:r>
    </w:p>
  </w:endnote>
  <w:endnote w:type="continuationSeparator" w:id="0">
    <w:p w:rsidR="00CE731C" w:rsidRDefault="00CE731C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D0" w:rsidRDefault="004737D0">
    <w:pPr>
      <w:pStyle w:val="a7"/>
      <w:jc w:val="center"/>
    </w:pPr>
  </w:p>
  <w:p w:rsidR="004737D0" w:rsidRDefault="004737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218034"/>
      <w:docPartObj>
        <w:docPartGallery w:val="Page Numbers (Bottom of Page)"/>
        <w:docPartUnique/>
      </w:docPartObj>
    </w:sdtPr>
    <w:sdtEndPr/>
    <w:sdtContent>
      <w:p w:rsidR="004737D0" w:rsidRDefault="00CE731C">
        <w:pPr>
          <w:pStyle w:val="a7"/>
          <w:jc w:val="center"/>
        </w:pPr>
      </w:p>
    </w:sdtContent>
  </w:sdt>
  <w:p w:rsidR="004737D0" w:rsidRDefault="004737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D0" w:rsidRDefault="004737D0">
    <w:pPr>
      <w:pStyle w:val="a7"/>
      <w:jc w:val="center"/>
    </w:pPr>
  </w:p>
  <w:p w:rsidR="004737D0" w:rsidRDefault="004737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1C" w:rsidRDefault="00CE731C" w:rsidP="003F5685">
      <w:pPr>
        <w:spacing w:after="0" w:line="240" w:lineRule="auto"/>
      </w:pPr>
      <w:r>
        <w:separator/>
      </w:r>
    </w:p>
  </w:footnote>
  <w:footnote w:type="continuationSeparator" w:id="0">
    <w:p w:rsidR="00CE731C" w:rsidRDefault="00CE731C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726215"/>
      <w:docPartObj>
        <w:docPartGallery w:val="Page Numbers (Top of Page)"/>
        <w:docPartUnique/>
      </w:docPartObj>
    </w:sdtPr>
    <w:sdtEndPr/>
    <w:sdtContent>
      <w:p w:rsidR="004737D0" w:rsidRDefault="004737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37D0" w:rsidRDefault="004737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287821317"/>
      <w:docPartObj>
        <w:docPartGallery w:val="Page Numbers (Top of Page)"/>
        <w:docPartUnique/>
      </w:docPartObj>
    </w:sdtPr>
    <w:sdtEndPr/>
    <w:sdtContent>
      <w:p w:rsidR="004737D0" w:rsidRPr="0027423F" w:rsidRDefault="004737D0" w:rsidP="0027423F">
        <w:pPr>
          <w:pStyle w:val="a4"/>
          <w:tabs>
            <w:tab w:val="clear" w:pos="9072"/>
            <w:tab w:val="right" w:pos="9639"/>
          </w:tabs>
          <w:jc w:val="center"/>
          <w:rPr>
            <w:sz w:val="22"/>
          </w:rPr>
        </w:pPr>
        <w:r w:rsidRPr="0027423F">
          <w:rPr>
            <w:sz w:val="24"/>
          </w:rPr>
          <w:fldChar w:fldCharType="begin"/>
        </w:r>
        <w:r w:rsidRPr="0027423F">
          <w:rPr>
            <w:sz w:val="24"/>
          </w:rPr>
          <w:instrText>PAGE   \* MERGEFORMAT</w:instrText>
        </w:r>
        <w:r w:rsidRPr="0027423F">
          <w:rPr>
            <w:sz w:val="24"/>
          </w:rPr>
          <w:fldChar w:fldCharType="separate"/>
        </w:r>
        <w:r w:rsidR="00F231C7">
          <w:rPr>
            <w:noProof/>
            <w:sz w:val="24"/>
          </w:rPr>
          <w:t>3</w:t>
        </w:r>
        <w:r w:rsidRPr="0027423F">
          <w:rPr>
            <w:sz w:val="24"/>
          </w:rPr>
          <w:fldChar w:fldCharType="end"/>
        </w:r>
      </w:p>
    </w:sdtContent>
  </w:sdt>
  <w:p w:rsidR="004737D0" w:rsidRPr="0027423F" w:rsidRDefault="004737D0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A48B8"/>
    <w:multiLevelType w:val="multilevel"/>
    <w:tmpl w:val="DD58F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CE4FD5"/>
    <w:multiLevelType w:val="hybridMultilevel"/>
    <w:tmpl w:val="B63CBB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6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451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F66785"/>
    <w:multiLevelType w:val="hybridMultilevel"/>
    <w:tmpl w:val="737E3C4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75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615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C71733"/>
    <w:multiLevelType w:val="multilevel"/>
    <w:tmpl w:val="DD58F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2000F2"/>
    <w:multiLevelType w:val="multilevel"/>
    <w:tmpl w:val="045C8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20"/>
  </w:num>
  <w:num w:numId="13">
    <w:abstractNumId w:val="21"/>
  </w:num>
  <w:num w:numId="14">
    <w:abstractNumId w:val="16"/>
  </w:num>
  <w:num w:numId="15">
    <w:abstractNumId w:val="18"/>
  </w:num>
  <w:num w:numId="16">
    <w:abstractNumId w:val="6"/>
  </w:num>
  <w:num w:numId="17">
    <w:abstractNumId w:val="12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7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20F50"/>
    <w:rsid w:val="0003672E"/>
    <w:rsid w:val="00041825"/>
    <w:rsid w:val="000557C0"/>
    <w:rsid w:val="000733A3"/>
    <w:rsid w:val="000B4699"/>
    <w:rsid w:val="000B4A9C"/>
    <w:rsid w:val="000C68AA"/>
    <w:rsid w:val="000D32A4"/>
    <w:rsid w:val="000D6E55"/>
    <w:rsid w:val="000F5CE4"/>
    <w:rsid w:val="001069A3"/>
    <w:rsid w:val="00111538"/>
    <w:rsid w:val="00127482"/>
    <w:rsid w:val="0014061D"/>
    <w:rsid w:val="00142427"/>
    <w:rsid w:val="00146F5D"/>
    <w:rsid w:val="001701F6"/>
    <w:rsid w:val="00173A87"/>
    <w:rsid w:val="0017487F"/>
    <w:rsid w:val="001751C0"/>
    <w:rsid w:val="00192B36"/>
    <w:rsid w:val="00197B21"/>
    <w:rsid w:val="001A2BAB"/>
    <w:rsid w:val="001B4E4C"/>
    <w:rsid w:val="001C1D64"/>
    <w:rsid w:val="001D584D"/>
    <w:rsid w:val="001E6AA7"/>
    <w:rsid w:val="001E6BA1"/>
    <w:rsid w:val="00206CE9"/>
    <w:rsid w:val="00214B71"/>
    <w:rsid w:val="002155E7"/>
    <w:rsid w:val="00221198"/>
    <w:rsid w:val="00231535"/>
    <w:rsid w:val="00234A08"/>
    <w:rsid w:val="00246723"/>
    <w:rsid w:val="002506E5"/>
    <w:rsid w:val="0025507A"/>
    <w:rsid w:val="0027193D"/>
    <w:rsid w:val="0027423F"/>
    <w:rsid w:val="00286E98"/>
    <w:rsid w:val="002877E0"/>
    <w:rsid w:val="00294D02"/>
    <w:rsid w:val="002B1825"/>
    <w:rsid w:val="002B23B5"/>
    <w:rsid w:val="002B3882"/>
    <w:rsid w:val="002C6E1B"/>
    <w:rsid w:val="002C715D"/>
    <w:rsid w:val="002D3249"/>
    <w:rsid w:val="002D57AB"/>
    <w:rsid w:val="002E1211"/>
    <w:rsid w:val="002E24A6"/>
    <w:rsid w:val="002E553B"/>
    <w:rsid w:val="002F56F4"/>
    <w:rsid w:val="003105D0"/>
    <w:rsid w:val="003157BF"/>
    <w:rsid w:val="003252F2"/>
    <w:rsid w:val="003369ED"/>
    <w:rsid w:val="003371D8"/>
    <w:rsid w:val="00343FAF"/>
    <w:rsid w:val="00374B99"/>
    <w:rsid w:val="0038457B"/>
    <w:rsid w:val="00387A2B"/>
    <w:rsid w:val="00395C3F"/>
    <w:rsid w:val="003B38C3"/>
    <w:rsid w:val="003C1CE7"/>
    <w:rsid w:val="003C3BEB"/>
    <w:rsid w:val="003D1012"/>
    <w:rsid w:val="003F11A5"/>
    <w:rsid w:val="003F5685"/>
    <w:rsid w:val="00413DFF"/>
    <w:rsid w:val="0042774C"/>
    <w:rsid w:val="004304DB"/>
    <w:rsid w:val="004307BE"/>
    <w:rsid w:val="00443D77"/>
    <w:rsid w:val="00455DC0"/>
    <w:rsid w:val="004737D0"/>
    <w:rsid w:val="0047578C"/>
    <w:rsid w:val="00480F6F"/>
    <w:rsid w:val="0049606F"/>
    <w:rsid w:val="004A5011"/>
    <w:rsid w:val="004B32A6"/>
    <w:rsid w:val="005120A1"/>
    <w:rsid w:val="00512B09"/>
    <w:rsid w:val="005147DB"/>
    <w:rsid w:val="005169E9"/>
    <w:rsid w:val="005210E4"/>
    <w:rsid w:val="005225DF"/>
    <w:rsid w:val="0053558D"/>
    <w:rsid w:val="00536BF7"/>
    <w:rsid w:val="00540F3A"/>
    <w:rsid w:val="00561F70"/>
    <w:rsid w:val="00566C97"/>
    <w:rsid w:val="00584218"/>
    <w:rsid w:val="005847F3"/>
    <w:rsid w:val="00586367"/>
    <w:rsid w:val="005A10C7"/>
    <w:rsid w:val="005B7E58"/>
    <w:rsid w:val="005D37B8"/>
    <w:rsid w:val="005D5FB9"/>
    <w:rsid w:val="005D62B8"/>
    <w:rsid w:val="005E3865"/>
    <w:rsid w:val="005E51C6"/>
    <w:rsid w:val="005E5EF1"/>
    <w:rsid w:val="005F6CF8"/>
    <w:rsid w:val="00600747"/>
    <w:rsid w:val="0064295F"/>
    <w:rsid w:val="006549A8"/>
    <w:rsid w:val="00654D02"/>
    <w:rsid w:val="00660D2A"/>
    <w:rsid w:val="00662953"/>
    <w:rsid w:val="00664CDC"/>
    <w:rsid w:val="00665146"/>
    <w:rsid w:val="006829DB"/>
    <w:rsid w:val="00684A72"/>
    <w:rsid w:val="006A22AA"/>
    <w:rsid w:val="006E5724"/>
    <w:rsid w:val="00703B72"/>
    <w:rsid w:val="00714F57"/>
    <w:rsid w:val="00731430"/>
    <w:rsid w:val="00740E5A"/>
    <w:rsid w:val="0076486F"/>
    <w:rsid w:val="00766036"/>
    <w:rsid w:val="007721AE"/>
    <w:rsid w:val="00772AD3"/>
    <w:rsid w:val="00780902"/>
    <w:rsid w:val="00787BB9"/>
    <w:rsid w:val="007C0A80"/>
    <w:rsid w:val="007C7DC9"/>
    <w:rsid w:val="007F3020"/>
    <w:rsid w:val="0082642A"/>
    <w:rsid w:val="008476FF"/>
    <w:rsid w:val="008647F9"/>
    <w:rsid w:val="008965AD"/>
    <w:rsid w:val="008B13AA"/>
    <w:rsid w:val="008C0DFE"/>
    <w:rsid w:val="008C347B"/>
    <w:rsid w:val="008C4A4C"/>
    <w:rsid w:val="008C5011"/>
    <w:rsid w:val="008C78CE"/>
    <w:rsid w:val="008F07B0"/>
    <w:rsid w:val="00914052"/>
    <w:rsid w:val="0092326C"/>
    <w:rsid w:val="00933392"/>
    <w:rsid w:val="0095797D"/>
    <w:rsid w:val="00964861"/>
    <w:rsid w:val="009662A3"/>
    <w:rsid w:val="009914B5"/>
    <w:rsid w:val="009C26B1"/>
    <w:rsid w:val="009D5314"/>
    <w:rsid w:val="009F2F84"/>
    <w:rsid w:val="00A0753A"/>
    <w:rsid w:val="00A14072"/>
    <w:rsid w:val="00A20653"/>
    <w:rsid w:val="00A22F3D"/>
    <w:rsid w:val="00A344DE"/>
    <w:rsid w:val="00A41BF8"/>
    <w:rsid w:val="00A458D6"/>
    <w:rsid w:val="00A52A0C"/>
    <w:rsid w:val="00A83B83"/>
    <w:rsid w:val="00A84FA7"/>
    <w:rsid w:val="00A87666"/>
    <w:rsid w:val="00AA5699"/>
    <w:rsid w:val="00AA7271"/>
    <w:rsid w:val="00AB0D62"/>
    <w:rsid w:val="00AB224E"/>
    <w:rsid w:val="00AB6268"/>
    <w:rsid w:val="00AC0B8C"/>
    <w:rsid w:val="00AC2476"/>
    <w:rsid w:val="00AD7F85"/>
    <w:rsid w:val="00AF066C"/>
    <w:rsid w:val="00B00102"/>
    <w:rsid w:val="00B206D7"/>
    <w:rsid w:val="00B3436B"/>
    <w:rsid w:val="00B37124"/>
    <w:rsid w:val="00B47F38"/>
    <w:rsid w:val="00B735F8"/>
    <w:rsid w:val="00B74C4A"/>
    <w:rsid w:val="00B922CA"/>
    <w:rsid w:val="00BA1A1C"/>
    <w:rsid w:val="00BB3011"/>
    <w:rsid w:val="00BC63BB"/>
    <w:rsid w:val="00BD187D"/>
    <w:rsid w:val="00BE32B9"/>
    <w:rsid w:val="00BE3E8D"/>
    <w:rsid w:val="00BE7504"/>
    <w:rsid w:val="00BF5C1F"/>
    <w:rsid w:val="00C0615E"/>
    <w:rsid w:val="00C3721C"/>
    <w:rsid w:val="00C64BD1"/>
    <w:rsid w:val="00C87A18"/>
    <w:rsid w:val="00CA0C09"/>
    <w:rsid w:val="00CC14E9"/>
    <w:rsid w:val="00CC17E0"/>
    <w:rsid w:val="00CC366E"/>
    <w:rsid w:val="00CE4574"/>
    <w:rsid w:val="00CE731C"/>
    <w:rsid w:val="00D065A8"/>
    <w:rsid w:val="00D11D08"/>
    <w:rsid w:val="00D130AF"/>
    <w:rsid w:val="00D23C74"/>
    <w:rsid w:val="00D2645F"/>
    <w:rsid w:val="00D27E00"/>
    <w:rsid w:val="00D34FBE"/>
    <w:rsid w:val="00D35E7F"/>
    <w:rsid w:val="00D42F6A"/>
    <w:rsid w:val="00D45FD0"/>
    <w:rsid w:val="00D67130"/>
    <w:rsid w:val="00D95763"/>
    <w:rsid w:val="00DC5C00"/>
    <w:rsid w:val="00DC742E"/>
    <w:rsid w:val="00DD44C1"/>
    <w:rsid w:val="00DE510B"/>
    <w:rsid w:val="00E04DDD"/>
    <w:rsid w:val="00E12B1F"/>
    <w:rsid w:val="00E20956"/>
    <w:rsid w:val="00E32C33"/>
    <w:rsid w:val="00E348F6"/>
    <w:rsid w:val="00E43581"/>
    <w:rsid w:val="00E52D0D"/>
    <w:rsid w:val="00E55318"/>
    <w:rsid w:val="00E61454"/>
    <w:rsid w:val="00E61BF9"/>
    <w:rsid w:val="00E67B26"/>
    <w:rsid w:val="00E71CDB"/>
    <w:rsid w:val="00E75FF3"/>
    <w:rsid w:val="00E81C9E"/>
    <w:rsid w:val="00E83EB8"/>
    <w:rsid w:val="00E8446F"/>
    <w:rsid w:val="00EA76CA"/>
    <w:rsid w:val="00EB0D1C"/>
    <w:rsid w:val="00EB2E96"/>
    <w:rsid w:val="00EC4FFC"/>
    <w:rsid w:val="00ED65A4"/>
    <w:rsid w:val="00EE220F"/>
    <w:rsid w:val="00EE58F1"/>
    <w:rsid w:val="00EF26D7"/>
    <w:rsid w:val="00F03E54"/>
    <w:rsid w:val="00F10EEF"/>
    <w:rsid w:val="00F231C7"/>
    <w:rsid w:val="00F27B58"/>
    <w:rsid w:val="00F44BD8"/>
    <w:rsid w:val="00F46374"/>
    <w:rsid w:val="00F6090E"/>
    <w:rsid w:val="00F6246C"/>
    <w:rsid w:val="00F74790"/>
    <w:rsid w:val="00F860F4"/>
    <w:rsid w:val="00FB2403"/>
    <w:rsid w:val="00FB2A98"/>
    <w:rsid w:val="00FE4FAD"/>
    <w:rsid w:val="00FF095C"/>
    <w:rsid w:val="00FF0C16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6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6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7B8DB5876D7BDA58E7C386C17334A3505C00F138DFE49DCC389D5AB8D0AE358B8E118BC5D48DDV1i5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7B8DB5876D7BDA58E7C386C17334A3505C00F138DFE49DCC389D5AB8D0AE358B8E118BC5D48DDV1i5I" TargetMode="External"/><Relationship Id="rId17" Type="http://schemas.openxmlformats.org/officeDocument/2006/relationships/hyperlink" Target="consultantplus://offline/ref=1CAE4F696F5BAD92E373D6413C382530D0D237B532F4BA2BD3CC610FD82B4C31C11BD19ABCB1BA3Cg6B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C7115054E77BFA1E289B78F725E24BC3AB6031FBA43DF79B7DABC9DD19815E8CE454C2C9342F8BjBl2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AFF0DF29A64B3CBEC3019E88C532DD1CE96AF4B7038467A147DB340E7D8B7AA363B37B1E7HAS8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C3140330F0CD3A852E386A0A0F56C7714523C61B0B7B60658397C53EC9A98203521E8DB0EAL70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9684480BF2E2B375F6E925A76D46B2DD313D2CE42688E244BC948457247A6A0682CB3CBEeDyD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5870-7008-40C9-9FCF-0AAF1FB8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33</Pages>
  <Words>14577</Words>
  <Characters>83090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Корякина Ксения Андреевна</cp:lastModifiedBy>
  <cp:revision>105</cp:revision>
  <cp:lastPrinted>2019-04-10T06:33:00Z</cp:lastPrinted>
  <dcterms:created xsi:type="dcterms:W3CDTF">2016-07-05T01:54:00Z</dcterms:created>
  <dcterms:modified xsi:type="dcterms:W3CDTF">2019-04-12T06:33:00Z</dcterms:modified>
</cp:coreProperties>
</file>