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9D" w:rsidRDefault="00E200AE" w:rsidP="00E200AE">
      <w:pPr>
        <w:spacing w:after="0" w:line="240" w:lineRule="auto"/>
        <w:ind w:firstLine="709"/>
        <w:jc w:val="center"/>
        <w:rPr>
          <w:rFonts w:ascii="Times New Roman" w:hAnsi="Times New Roman" w:cs="Times New Roman"/>
          <w:b/>
          <w:i/>
          <w:sz w:val="28"/>
          <w:szCs w:val="28"/>
        </w:rPr>
      </w:pPr>
      <w:r w:rsidRPr="00170346">
        <w:rPr>
          <w:rFonts w:ascii="Times New Roman" w:hAnsi="Times New Roman" w:cs="Times New Roman"/>
          <w:b/>
          <w:i/>
          <w:sz w:val="28"/>
          <w:szCs w:val="28"/>
        </w:rPr>
        <w:t xml:space="preserve">Обобщение практики осуществления муниципального жилищного контроля на территории Новокузнецкого муниципального района </w:t>
      </w:r>
    </w:p>
    <w:p w:rsidR="00E200AE" w:rsidRPr="00170346" w:rsidRDefault="00E200AE" w:rsidP="00E200AE">
      <w:pPr>
        <w:spacing w:after="0" w:line="240" w:lineRule="auto"/>
        <w:ind w:firstLine="709"/>
        <w:jc w:val="center"/>
        <w:rPr>
          <w:rFonts w:ascii="Times New Roman" w:hAnsi="Times New Roman" w:cs="Times New Roman"/>
          <w:b/>
          <w:i/>
          <w:sz w:val="28"/>
          <w:szCs w:val="28"/>
        </w:rPr>
      </w:pPr>
      <w:r w:rsidRPr="00170346">
        <w:rPr>
          <w:rFonts w:ascii="Times New Roman" w:hAnsi="Times New Roman" w:cs="Times New Roman"/>
          <w:b/>
          <w:i/>
          <w:sz w:val="28"/>
          <w:szCs w:val="28"/>
        </w:rPr>
        <w:t>за 201</w:t>
      </w:r>
      <w:r>
        <w:rPr>
          <w:rFonts w:ascii="Times New Roman" w:hAnsi="Times New Roman" w:cs="Times New Roman"/>
          <w:b/>
          <w:i/>
          <w:sz w:val="28"/>
          <w:szCs w:val="28"/>
        </w:rPr>
        <w:t>8</w:t>
      </w:r>
      <w:r w:rsidRPr="00170346">
        <w:rPr>
          <w:rFonts w:ascii="Times New Roman" w:hAnsi="Times New Roman" w:cs="Times New Roman"/>
          <w:b/>
          <w:i/>
          <w:sz w:val="28"/>
          <w:szCs w:val="28"/>
        </w:rPr>
        <w:t xml:space="preserve"> год</w:t>
      </w:r>
    </w:p>
    <w:p w:rsidR="00E200AE" w:rsidRPr="00170346" w:rsidRDefault="00E200AE" w:rsidP="00E200AE">
      <w:pPr>
        <w:spacing w:after="0" w:line="240" w:lineRule="auto"/>
        <w:ind w:firstLine="709"/>
        <w:jc w:val="both"/>
        <w:rPr>
          <w:rFonts w:ascii="Times New Roman" w:hAnsi="Times New Roman" w:cs="Times New Roman"/>
          <w:sz w:val="24"/>
          <w:szCs w:val="24"/>
        </w:rPr>
      </w:pPr>
    </w:p>
    <w:p w:rsidR="00E200AE" w:rsidRPr="00E76120" w:rsidRDefault="00E200AE" w:rsidP="00E200AE">
      <w:pPr>
        <w:spacing w:after="0" w:line="240" w:lineRule="auto"/>
        <w:jc w:val="both"/>
        <w:rPr>
          <w:rFonts w:ascii="Times New Roman" w:hAnsi="Times New Roman" w:cs="Times New Roman"/>
          <w:sz w:val="28"/>
          <w:szCs w:val="28"/>
        </w:rPr>
      </w:pPr>
    </w:p>
    <w:p w:rsidR="00E200AE" w:rsidRPr="00E76120" w:rsidRDefault="00E200AE" w:rsidP="00E200AE">
      <w:pPr>
        <w:spacing w:after="0" w:line="240" w:lineRule="auto"/>
        <w:ind w:firstLine="709"/>
        <w:jc w:val="both"/>
        <w:rPr>
          <w:rFonts w:ascii="Times New Roman" w:eastAsia="Times New Roman" w:hAnsi="Times New Roman" w:cs="Times New Roman"/>
          <w:sz w:val="28"/>
          <w:szCs w:val="28"/>
        </w:rPr>
      </w:pPr>
      <w:r w:rsidRPr="00E76120">
        <w:rPr>
          <w:rFonts w:ascii="Times New Roman" w:hAnsi="Times New Roman" w:cs="Times New Roman"/>
          <w:sz w:val="28"/>
          <w:szCs w:val="28"/>
        </w:rPr>
        <w:t xml:space="preserve">В 2018 году в связи с изменениями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вступившими в силу 01.01.2016 г. и предусматривающими, что в течение трехлетнего срока, начиная с «01» января 2016 года и до конца 2018 года, органы государственного контроля (надзора), муниципального контроля не должны проводить плановые проверки субъектов малого предпринимательства, кроме хозяйствующих субъектов, допускавших значительные нарушения за последние три года, плановые проверки юридических лиц и индивидуальных предпринимателей органом муниципального жилищного контроля на территории </w:t>
      </w:r>
      <w:r w:rsidR="006B03E5">
        <w:rPr>
          <w:rFonts w:ascii="Times New Roman" w:hAnsi="Times New Roman" w:cs="Times New Roman"/>
          <w:sz w:val="28"/>
          <w:szCs w:val="28"/>
        </w:rPr>
        <w:t xml:space="preserve">Новокузнецкого муниципального </w:t>
      </w:r>
      <w:r w:rsidRPr="00E76120">
        <w:rPr>
          <w:rFonts w:ascii="Times New Roman" w:hAnsi="Times New Roman" w:cs="Times New Roman"/>
          <w:sz w:val="28"/>
          <w:szCs w:val="28"/>
        </w:rPr>
        <w:t>района не проводились.</w:t>
      </w:r>
    </w:p>
    <w:p w:rsidR="00E200AE" w:rsidRPr="00E76120" w:rsidRDefault="00E200AE" w:rsidP="00E200AE">
      <w:pPr>
        <w:spacing w:after="0" w:line="240" w:lineRule="auto"/>
        <w:ind w:firstLine="709"/>
        <w:jc w:val="both"/>
        <w:rPr>
          <w:rFonts w:ascii="Times New Roman" w:eastAsia="Times New Roman" w:hAnsi="Times New Roman" w:cs="Times New Roman"/>
          <w:sz w:val="28"/>
          <w:szCs w:val="28"/>
        </w:rPr>
      </w:pPr>
      <w:r w:rsidRPr="00E76120">
        <w:rPr>
          <w:rFonts w:ascii="Times New Roman" w:eastAsia="Times New Roman" w:hAnsi="Times New Roman" w:cs="Times New Roman"/>
          <w:sz w:val="28"/>
          <w:szCs w:val="28"/>
        </w:rPr>
        <w:t>Всего в 2018 году в отношении юридических лиц было проведено 4 внеплановые про</w:t>
      </w:r>
      <w:r w:rsidR="006B03E5">
        <w:rPr>
          <w:rFonts w:ascii="Times New Roman" w:eastAsia="Times New Roman" w:hAnsi="Times New Roman" w:cs="Times New Roman"/>
          <w:sz w:val="28"/>
          <w:szCs w:val="28"/>
        </w:rPr>
        <w:t xml:space="preserve">верки: 3 в первом полугодии </w:t>
      </w:r>
      <w:r w:rsidRPr="00E76120">
        <w:rPr>
          <w:rFonts w:ascii="Times New Roman" w:eastAsia="Times New Roman" w:hAnsi="Times New Roman" w:cs="Times New Roman"/>
          <w:sz w:val="28"/>
          <w:szCs w:val="28"/>
        </w:rPr>
        <w:t>и 1 во втором полугод</w:t>
      </w:r>
      <w:r w:rsidR="006B03E5">
        <w:rPr>
          <w:rFonts w:ascii="Times New Roman" w:eastAsia="Times New Roman" w:hAnsi="Times New Roman" w:cs="Times New Roman"/>
          <w:sz w:val="28"/>
          <w:szCs w:val="28"/>
        </w:rPr>
        <w:t>ии</w:t>
      </w:r>
      <w:r w:rsidRPr="00E76120">
        <w:rPr>
          <w:rFonts w:ascii="Times New Roman" w:eastAsia="Times New Roman" w:hAnsi="Times New Roman" w:cs="Times New Roman"/>
          <w:sz w:val="28"/>
          <w:szCs w:val="28"/>
        </w:rPr>
        <w:t xml:space="preserve">. 2 проверки были проведены с целью контроля за исполнением ранее выданного предписания, 2 проверки – на основании поступивших обращений от граждан. </w:t>
      </w:r>
    </w:p>
    <w:p w:rsidR="00E200AE" w:rsidRPr="00E76120" w:rsidRDefault="00E200AE" w:rsidP="00E200AE">
      <w:pPr>
        <w:spacing w:after="0" w:line="240" w:lineRule="auto"/>
        <w:ind w:firstLine="709"/>
        <w:jc w:val="both"/>
        <w:rPr>
          <w:rFonts w:ascii="Times New Roman" w:hAnsi="Times New Roman" w:cs="Times New Roman"/>
          <w:bCs/>
          <w:color w:val="000000"/>
          <w:sz w:val="28"/>
          <w:szCs w:val="28"/>
          <w:shd w:val="clear" w:color="auto" w:fill="FFFFFF"/>
        </w:rPr>
      </w:pPr>
      <w:r w:rsidRPr="00E76120">
        <w:rPr>
          <w:rFonts w:ascii="Times New Roman" w:eastAsia="Times New Roman" w:hAnsi="Times New Roman" w:cs="Times New Roman"/>
          <w:sz w:val="28"/>
          <w:szCs w:val="28"/>
        </w:rPr>
        <w:t>Из 4 проведенных п</w:t>
      </w:r>
      <w:r w:rsidR="00EE039D">
        <w:rPr>
          <w:rFonts w:ascii="Times New Roman" w:eastAsia="Times New Roman" w:hAnsi="Times New Roman" w:cs="Times New Roman"/>
          <w:sz w:val="28"/>
          <w:szCs w:val="28"/>
        </w:rPr>
        <w:t>роверок нарушения</w:t>
      </w:r>
      <w:r w:rsidRPr="00E76120">
        <w:rPr>
          <w:rFonts w:ascii="Times New Roman" w:eastAsia="Times New Roman" w:hAnsi="Times New Roman" w:cs="Times New Roman"/>
          <w:sz w:val="28"/>
          <w:szCs w:val="28"/>
        </w:rPr>
        <w:t xml:space="preserve"> выявлены в одном случае и были связаны с нарушением управляющей организацией правил содержания общего имущества (п. 4.1.15, </w:t>
      </w:r>
      <w:r w:rsidRPr="00E76120">
        <w:rPr>
          <w:rFonts w:ascii="Times New Roman" w:hAnsi="Times New Roman" w:cs="Times New Roman"/>
          <w:bCs/>
          <w:color w:val="000000"/>
          <w:sz w:val="28"/>
          <w:szCs w:val="28"/>
          <w:shd w:val="clear" w:color="auto" w:fill="FFFFFF"/>
        </w:rPr>
        <w:t>п. 4.6.1.1 Постановление Госстроя РФ от 27.09.2003 №170 "Об утверждении Правил и норм технической эксплуатации жилищного фонда", п. 9.1 СанПиН 2.1.2.2645-10).</w:t>
      </w:r>
    </w:p>
    <w:p w:rsidR="00E200AE" w:rsidRPr="00E76120" w:rsidRDefault="00E200AE" w:rsidP="00E200AE">
      <w:pPr>
        <w:pStyle w:val="a3"/>
        <w:shd w:val="clear" w:color="auto" w:fill="FFFFFF"/>
        <w:spacing w:before="0" w:beforeAutospacing="0" w:after="0" w:afterAutospacing="0"/>
        <w:ind w:firstLine="709"/>
        <w:jc w:val="both"/>
        <w:rPr>
          <w:color w:val="222222"/>
          <w:sz w:val="28"/>
          <w:szCs w:val="28"/>
        </w:rPr>
      </w:pPr>
      <w:r w:rsidRPr="00EE039D">
        <w:rPr>
          <w:sz w:val="28"/>
          <w:szCs w:val="28"/>
        </w:rPr>
        <w:t>Информация обо всех проводимых проверках, а также материалы проверок размещаются ответственными должностными лицами органа муниципального жилищного контроля  в Государственной информационной системе ЖКХ (ГИС ЖКХ) </w:t>
      </w:r>
      <w:hyperlink r:id="rId4" w:tgtFrame="_blank" w:history="1">
        <w:r w:rsidRPr="00EE039D">
          <w:rPr>
            <w:rStyle w:val="a4"/>
            <w:color w:val="auto"/>
            <w:sz w:val="28"/>
            <w:szCs w:val="28"/>
            <w:u w:val="none"/>
          </w:rPr>
          <w:t>dom.gosuslugi.ru</w:t>
        </w:r>
      </w:hyperlink>
      <w:r w:rsidRPr="00EE039D">
        <w:rPr>
          <w:sz w:val="28"/>
          <w:szCs w:val="28"/>
        </w:rPr>
        <w:t xml:space="preserve"> в разделе реестр проверок, а также на портале Генеральной прокуратуры Российский Федерации </w:t>
      </w:r>
      <w:r w:rsidRPr="00E76120">
        <w:rPr>
          <w:color w:val="222222"/>
          <w:sz w:val="28"/>
          <w:szCs w:val="28"/>
        </w:rPr>
        <w:t>(ФГИС ЕРП).</w:t>
      </w:r>
    </w:p>
    <w:p w:rsidR="00E200AE" w:rsidRPr="00E76120" w:rsidRDefault="00E200AE" w:rsidP="00E200AE">
      <w:pPr>
        <w:pStyle w:val="a3"/>
        <w:shd w:val="clear" w:color="auto" w:fill="FFFFFF"/>
        <w:spacing w:before="0" w:beforeAutospacing="0" w:after="0" w:afterAutospacing="0"/>
        <w:ind w:firstLine="709"/>
        <w:jc w:val="both"/>
        <w:rPr>
          <w:color w:val="222222"/>
          <w:sz w:val="28"/>
          <w:szCs w:val="28"/>
        </w:rPr>
      </w:pPr>
      <w:r w:rsidRPr="00E76120">
        <w:rPr>
          <w:color w:val="222222"/>
          <w:sz w:val="28"/>
          <w:szCs w:val="28"/>
        </w:rPr>
        <w:t xml:space="preserve">На официальном сайте администрации Новокузнецкого муниципального </w:t>
      </w:r>
      <w:r w:rsidR="006B03E5">
        <w:rPr>
          <w:color w:val="222222"/>
          <w:sz w:val="28"/>
          <w:szCs w:val="28"/>
        </w:rPr>
        <w:t>района в сети «Интернет» в разделе</w:t>
      </w:r>
      <w:r w:rsidRPr="00E76120">
        <w:rPr>
          <w:color w:val="222222"/>
          <w:sz w:val="28"/>
          <w:szCs w:val="28"/>
        </w:rPr>
        <w:t xml:space="preserve"> </w:t>
      </w:r>
      <w:r w:rsidR="006B03E5">
        <w:rPr>
          <w:color w:val="222222"/>
          <w:sz w:val="28"/>
          <w:szCs w:val="28"/>
        </w:rPr>
        <w:t>«М</w:t>
      </w:r>
      <w:r w:rsidRPr="00E76120">
        <w:rPr>
          <w:color w:val="222222"/>
          <w:sz w:val="28"/>
          <w:szCs w:val="28"/>
        </w:rPr>
        <w:t xml:space="preserve">униципальный </w:t>
      </w:r>
      <w:r w:rsidR="006B03E5">
        <w:rPr>
          <w:color w:val="222222"/>
          <w:sz w:val="28"/>
          <w:szCs w:val="28"/>
        </w:rPr>
        <w:t xml:space="preserve">жилищный </w:t>
      </w:r>
      <w:r w:rsidRPr="00E76120">
        <w:rPr>
          <w:color w:val="222222"/>
          <w:sz w:val="28"/>
          <w:szCs w:val="28"/>
        </w:rPr>
        <w:t>контроль</w:t>
      </w:r>
      <w:r w:rsidR="006B03E5">
        <w:rPr>
          <w:color w:val="222222"/>
          <w:sz w:val="28"/>
          <w:szCs w:val="28"/>
        </w:rPr>
        <w:t>»</w:t>
      </w:r>
      <w:r w:rsidRPr="00E76120">
        <w:rPr>
          <w:color w:val="222222"/>
          <w:sz w:val="28"/>
          <w:szCs w:val="28"/>
        </w:rPr>
        <w:t xml:space="preserve"> размещен перечень нормативных актов, содержащих обязательные требования, оценка соблюдения которых является предметом муниципального контроля. </w:t>
      </w:r>
    </w:p>
    <w:p w:rsidR="00E200AE" w:rsidRPr="00E76120" w:rsidRDefault="00E200AE" w:rsidP="00E200AE">
      <w:pPr>
        <w:pStyle w:val="a3"/>
        <w:shd w:val="clear" w:color="auto" w:fill="FFFFFF"/>
        <w:spacing w:before="0" w:beforeAutospacing="0" w:after="0" w:afterAutospacing="0"/>
        <w:ind w:firstLine="709"/>
        <w:jc w:val="both"/>
        <w:rPr>
          <w:color w:val="222222"/>
          <w:sz w:val="28"/>
          <w:szCs w:val="28"/>
        </w:rPr>
      </w:pPr>
      <w:r w:rsidRPr="00E76120">
        <w:rPr>
          <w:color w:val="222222"/>
          <w:sz w:val="28"/>
          <w:szCs w:val="28"/>
        </w:rPr>
        <w:t xml:space="preserve"> В целях недопущения нарушений органом муниципального жилищного контроля проводятся мероприятия по </w:t>
      </w:r>
      <w:r w:rsidR="006B03E5">
        <w:rPr>
          <w:color w:val="222222"/>
          <w:sz w:val="28"/>
          <w:szCs w:val="28"/>
        </w:rPr>
        <w:t xml:space="preserve">информированию и </w:t>
      </w:r>
      <w:r w:rsidRPr="00E76120">
        <w:rPr>
          <w:color w:val="222222"/>
          <w:sz w:val="28"/>
          <w:szCs w:val="28"/>
        </w:rPr>
        <w:t>разъяснению законодательства и иных проблемных вопросов с субъектами предпринимательской деятельности в виде совещаний, конференций по вопросам подготовки жилищного фонда к зимнему периоду, текущего содержания общего имущества многоквартирных домов и т.д.</w:t>
      </w:r>
      <w:bookmarkStart w:id="0" w:name="_GoBack"/>
      <w:bookmarkEnd w:id="0"/>
    </w:p>
    <w:p w:rsidR="00E200AE" w:rsidRPr="00E76120" w:rsidRDefault="00E200AE" w:rsidP="00E200AE">
      <w:pPr>
        <w:pStyle w:val="a3"/>
        <w:shd w:val="clear" w:color="auto" w:fill="FFFFFF"/>
        <w:spacing w:before="0" w:beforeAutospacing="0" w:after="0" w:afterAutospacing="0"/>
        <w:ind w:firstLine="709"/>
        <w:jc w:val="both"/>
        <w:rPr>
          <w:color w:val="222222"/>
          <w:sz w:val="28"/>
          <w:szCs w:val="28"/>
        </w:rPr>
      </w:pPr>
      <w:r w:rsidRPr="00E76120">
        <w:rPr>
          <w:color w:val="222222"/>
          <w:sz w:val="28"/>
          <w:szCs w:val="28"/>
        </w:rPr>
        <w:t xml:space="preserve">Комитет по жилищно-коммунальному хозяйству администрации Новокузнецкого муниципального района предостерегает юридических лиц, ответственных за содержание жилищного фонда, от нарушений правил его </w:t>
      </w:r>
      <w:r w:rsidRPr="00E76120">
        <w:rPr>
          <w:color w:val="222222"/>
          <w:sz w:val="28"/>
          <w:szCs w:val="28"/>
        </w:rPr>
        <w:lastRenderedPageBreak/>
        <w:t>содержания и предупреждает об ответственности за несоблюдение данных правил.</w:t>
      </w:r>
    </w:p>
    <w:p w:rsidR="00E200AE" w:rsidRPr="00E76120" w:rsidRDefault="00E200AE" w:rsidP="00E200AE">
      <w:pPr>
        <w:pStyle w:val="a3"/>
        <w:shd w:val="clear" w:color="auto" w:fill="FFFFFF"/>
        <w:spacing w:before="0" w:beforeAutospacing="0" w:after="0" w:afterAutospacing="0"/>
        <w:ind w:firstLine="709"/>
        <w:jc w:val="both"/>
        <w:rPr>
          <w:color w:val="222222"/>
          <w:sz w:val="28"/>
          <w:szCs w:val="28"/>
        </w:rPr>
      </w:pPr>
      <w:r w:rsidRPr="00E76120">
        <w:rPr>
          <w:color w:val="222222"/>
          <w:sz w:val="28"/>
          <w:szCs w:val="28"/>
        </w:rPr>
        <w:t>В целях недопущения лицами, осуществляющими деятельность по управлению многоквартирными домами действующего законодательства, рекомендуется повышать юридическую грамотность путём отслеживания изменений в действующем законодательстве, кроме того, рекомендуется посещать рабочие встречи, заседания, проводимые на муниципальном уровне.</w:t>
      </w:r>
    </w:p>
    <w:p w:rsidR="00E200AE" w:rsidRPr="00E76120" w:rsidRDefault="00E200AE" w:rsidP="00E200AE">
      <w:pPr>
        <w:pStyle w:val="a3"/>
        <w:shd w:val="clear" w:color="auto" w:fill="FFFFFF"/>
        <w:spacing w:before="0" w:beforeAutospacing="0" w:after="0" w:afterAutospacing="0"/>
        <w:ind w:firstLine="709"/>
        <w:jc w:val="both"/>
        <w:rPr>
          <w:color w:val="222222"/>
          <w:sz w:val="28"/>
          <w:szCs w:val="28"/>
        </w:rPr>
      </w:pPr>
    </w:p>
    <w:p w:rsidR="00EC06B3" w:rsidRDefault="006B03E5"/>
    <w:sectPr w:rsidR="00EC0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CB"/>
    <w:rsid w:val="001B0BCB"/>
    <w:rsid w:val="0028540A"/>
    <w:rsid w:val="006B03E5"/>
    <w:rsid w:val="00D33E0A"/>
    <w:rsid w:val="00E200AE"/>
    <w:rsid w:val="00EE0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F2AA"/>
  <w15:chartTrackingRefBased/>
  <w15:docId w15:val="{5066186E-BE7C-450E-9805-73C5D48B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0A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0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20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m.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2021-03-29T13:25:00Z</dcterms:created>
  <dcterms:modified xsi:type="dcterms:W3CDTF">2021-03-29T13:38:00Z</dcterms:modified>
</cp:coreProperties>
</file>