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8" w:rsidRDefault="00A65C88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5C88" w:rsidRDefault="00A65C88" w:rsidP="00A65C88"/>
    <w:p w:rsidR="00A65C88" w:rsidRDefault="00A65C88" w:rsidP="00A65C88">
      <w:pPr>
        <w:jc w:val="center"/>
        <w:rPr>
          <w:sz w:val="28"/>
        </w:rPr>
      </w:pPr>
      <w:r>
        <w:rPr>
          <w:sz w:val="28"/>
        </w:rPr>
        <w:t>РЕШЕНИЕ</w:t>
      </w:r>
    </w:p>
    <w:p w:rsidR="00A65C88" w:rsidRDefault="00A65C88" w:rsidP="00A65C88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A65C88" w:rsidRDefault="00A65C88" w:rsidP="00A65C8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A65C88" w:rsidRPr="0087172D" w:rsidRDefault="00A65C88" w:rsidP="00A65C8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</w:t>
      </w:r>
      <w:r w:rsidR="00684C39">
        <w:rPr>
          <w:b/>
        </w:rPr>
        <w:t>3</w:t>
      </w:r>
      <w:r w:rsidRPr="0087172D">
        <w:rPr>
          <w:b/>
        </w:rPr>
        <w:t>/</w:t>
      </w:r>
      <w:r>
        <w:rPr>
          <w:b/>
        </w:rPr>
        <w:t>1</w:t>
      </w:r>
      <w:r w:rsidR="00B251EB">
        <w:rPr>
          <w:b/>
        </w:rPr>
        <w:t>7</w:t>
      </w:r>
      <w:bookmarkStart w:id="0" w:name="_GoBack"/>
      <w:bookmarkEnd w:id="0"/>
      <w:r w:rsidRPr="0087172D">
        <w:rPr>
          <w:b/>
        </w:rPr>
        <w:tab/>
      </w:r>
      <w:r>
        <w:rPr>
          <w:b/>
        </w:rPr>
        <w:t xml:space="preserve"> </w:t>
      </w:r>
      <w:r w:rsidRPr="0087172D">
        <w:rPr>
          <w:b/>
        </w:rPr>
        <w:t xml:space="preserve">от </w:t>
      </w:r>
      <w:r>
        <w:rPr>
          <w:b/>
        </w:rPr>
        <w:t>2</w:t>
      </w:r>
      <w:r w:rsidR="007738B2">
        <w:rPr>
          <w:b/>
        </w:rPr>
        <w:t>4</w:t>
      </w:r>
      <w:r w:rsidRPr="0087172D">
        <w:rPr>
          <w:b/>
        </w:rPr>
        <w:t xml:space="preserve"> </w:t>
      </w:r>
      <w:r w:rsidR="007738B2">
        <w:rPr>
          <w:b/>
        </w:rPr>
        <w:t>апреля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684C39" w:rsidRDefault="00DC3D82" w:rsidP="00DC3D82">
      <w:pPr>
        <w:jc w:val="center"/>
        <w:rPr>
          <w:sz w:val="16"/>
          <w:szCs w:val="16"/>
        </w:rPr>
      </w:pPr>
    </w:p>
    <w:p w:rsidR="00E4349A" w:rsidRDefault="00E4349A" w:rsidP="007738B2">
      <w:pPr>
        <w:jc w:val="center"/>
        <w:rPr>
          <w:b/>
          <w:sz w:val="28"/>
          <w:szCs w:val="28"/>
        </w:rPr>
      </w:pPr>
      <w:r w:rsidRPr="00E4349A">
        <w:rPr>
          <w:b/>
          <w:sz w:val="28"/>
          <w:szCs w:val="28"/>
        </w:rPr>
        <w:t xml:space="preserve">О регистрации </w:t>
      </w:r>
      <w:r w:rsidRPr="007738B2">
        <w:rPr>
          <w:b/>
          <w:sz w:val="28"/>
          <w:szCs w:val="28"/>
        </w:rPr>
        <w:t xml:space="preserve">депутата Совета народных депутатов </w:t>
      </w:r>
      <w:r>
        <w:rPr>
          <w:b/>
          <w:sz w:val="28"/>
          <w:szCs w:val="28"/>
        </w:rPr>
        <w:t>Новокузнецкого муниципального района второго созыва</w:t>
      </w:r>
    </w:p>
    <w:p w:rsidR="00E4349A" w:rsidRDefault="00E4349A" w:rsidP="00773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Куртуковой Виктории Александровны</w:t>
      </w:r>
    </w:p>
    <w:p w:rsidR="008F7072" w:rsidRPr="00684C39" w:rsidRDefault="008F7072" w:rsidP="008F7072">
      <w:pPr>
        <w:pStyle w:val="21"/>
        <w:tabs>
          <w:tab w:val="left" w:pos="4678"/>
        </w:tabs>
        <w:spacing w:after="0" w:line="260" w:lineRule="exact"/>
        <w:ind w:left="0" w:right="4046"/>
        <w:jc w:val="both"/>
        <w:rPr>
          <w:sz w:val="16"/>
          <w:szCs w:val="16"/>
        </w:rPr>
      </w:pPr>
    </w:p>
    <w:p w:rsidR="00E4349A" w:rsidRDefault="00E4349A" w:rsidP="00E52C2E">
      <w:pPr>
        <w:ind w:firstLine="851"/>
        <w:jc w:val="both"/>
      </w:pPr>
      <w:r w:rsidRPr="00F42C4D">
        <w:t xml:space="preserve">На </w:t>
      </w:r>
      <w:r w:rsidRPr="006778B3">
        <w:t xml:space="preserve">основании решения </w:t>
      </w:r>
      <w:r>
        <w:t xml:space="preserve">Территориальной </w:t>
      </w:r>
      <w:r w:rsidRPr="006778B3">
        <w:t xml:space="preserve">избирательной комиссии Новокузнецкого </w:t>
      </w:r>
      <w:r>
        <w:t>муниципального района от 24.04.2020 № 23/16</w:t>
      </w:r>
      <w:r w:rsidRPr="004E6A42">
        <w:t xml:space="preserve"> «</w:t>
      </w:r>
      <w:r w:rsidR="00E52C2E">
        <w:t>О передаче вакантного мандата депутата Совета народных депутатов Новокузнецкого муниципального района второго созыва зарегистрированному кандидату из списка кандидатов, выдвинутого избирательным объединением Новокузнецким районным местным отделением партии «ЕДИНАЯ РОССИЯ», Куртуковой Виктории Александровне</w:t>
      </w:r>
      <w:r w:rsidRPr="004E6A42">
        <w:t>», в соответствии с п.</w:t>
      </w:r>
      <w:r>
        <w:t xml:space="preserve"> </w:t>
      </w:r>
      <w:r w:rsidRPr="004E6A42">
        <w:t>5 ст.</w:t>
      </w:r>
      <w:r>
        <w:t xml:space="preserve"> </w:t>
      </w:r>
      <w:r w:rsidRPr="004E6A42">
        <w:t>66 Закона Кемеровской области от</w:t>
      </w:r>
      <w:r>
        <w:t xml:space="preserve"> 30.05.2011 № </w:t>
      </w:r>
      <w:r w:rsidRPr="00F42C4D">
        <w:t xml:space="preserve">54-ОЗ «О выборах в органы местного самоуправления в Кемеровской области» </w:t>
      </w:r>
      <w:r w:rsidR="00E52C2E">
        <w:t xml:space="preserve">Территориальная </w:t>
      </w:r>
      <w:r>
        <w:t xml:space="preserve">избирательная комиссия Новокузнецкого </w:t>
      </w:r>
      <w:r w:rsidR="00E52C2E">
        <w:t>муниципального района</w:t>
      </w:r>
    </w:p>
    <w:p w:rsidR="008F7072" w:rsidRPr="0004793A" w:rsidRDefault="008F7072" w:rsidP="008F7072">
      <w:pPr>
        <w:ind w:firstLine="851"/>
        <w:jc w:val="both"/>
      </w:pPr>
      <w:r w:rsidRPr="0004793A">
        <w:t>РЕШИЛА:</w:t>
      </w:r>
    </w:p>
    <w:p w:rsidR="00E52C2E" w:rsidRDefault="008F7072" w:rsidP="008F7072">
      <w:pPr>
        <w:ind w:firstLine="851"/>
        <w:jc w:val="both"/>
      </w:pPr>
      <w:r w:rsidRPr="0004793A">
        <w:t xml:space="preserve">1. </w:t>
      </w:r>
      <w:r w:rsidR="00E52C2E" w:rsidRPr="0022641F">
        <w:t xml:space="preserve">Зарегистрировать депутата </w:t>
      </w:r>
      <w:r w:rsidR="00E52C2E" w:rsidRPr="00BE3BCB">
        <w:t xml:space="preserve">Совета </w:t>
      </w:r>
      <w:r w:rsidR="00E52C2E" w:rsidRPr="002D09EC">
        <w:t>народных депутатов</w:t>
      </w:r>
      <w:r w:rsidR="00E52C2E">
        <w:t xml:space="preserve"> Новокузнецкого муниципального района второго созыва</w:t>
      </w:r>
      <w:r w:rsidR="00E52C2E" w:rsidRPr="0022641F">
        <w:t xml:space="preserve"> </w:t>
      </w:r>
      <w:r w:rsidR="00E52C2E">
        <w:t>Куртукову Викторию Александровну.</w:t>
      </w:r>
    </w:p>
    <w:p w:rsidR="008F7072" w:rsidRPr="00474BED" w:rsidRDefault="00E52C2E" w:rsidP="008F7072">
      <w:pPr>
        <w:ind w:firstLine="851"/>
        <w:jc w:val="both"/>
      </w:pPr>
      <w:r>
        <w:t xml:space="preserve">2. </w:t>
      </w:r>
      <w:r w:rsidRPr="0022641F">
        <w:t xml:space="preserve">Выдать зарегистрированному депутату </w:t>
      </w:r>
      <w:r w:rsidRPr="00BE3BCB">
        <w:t xml:space="preserve">Совета </w:t>
      </w:r>
      <w:r w:rsidRPr="002D09EC">
        <w:t>народных депутатов</w:t>
      </w:r>
      <w:r>
        <w:t xml:space="preserve"> Новокузнецкого муниципального района </w:t>
      </w:r>
      <w:r w:rsidRPr="0022641F">
        <w:t>удостоверение об избрании</w:t>
      </w:r>
    </w:p>
    <w:p w:rsidR="008F7072" w:rsidRPr="0004793A" w:rsidRDefault="00E52C2E" w:rsidP="008F7072">
      <w:pPr>
        <w:ind w:firstLine="851"/>
        <w:jc w:val="both"/>
      </w:pPr>
      <w:r>
        <w:t>3</w:t>
      </w:r>
      <w:r w:rsidR="008F7072" w:rsidRPr="0004793A">
        <w:t xml:space="preserve">. </w:t>
      </w:r>
      <w:r w:rsidR="000962C0"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  <w:r w:rsidR="000962C0" w:rsidRPr="00511842">
        <w:t xml:space="preserve"> а также опубликовать </w:t>
      </w:r>
      <w:r w:rsidR="00684C39">
        <w:t>в Новокузнецкой районной газете «Сельские вести»</w:t>
      </w:r>
      <w:r w:rsidR="000962C0" w:rsidRPr="00511842">
        <w:t>, в соответствии с п. 2 ст. 21 Закона Кемеровской области от</w:t>
      </w:r>
      <w:r w:rsidR="000962C0">
        <w:t xml:space="preserve"> 30.05.2011 </w:t>
      </w:r>
      <w:r w:rsidR="000962C0" w:rsidRPr="00511842">
        <w:t>№</w:t>
      </w:r>
      <w:r w:rsidR="000962C0">
        <w:t xml:space="preserve"> </w:t>
      </w:r>
      <w:r w:rsidR="000962C0" w:rsidRPr="00511842">
        <w:t>54-ОЗ «О выборах в органы местного самоуправления в Кемеровской области»</w:t>
      </w:r>
    </w:p>
    <w:p w:rsidR="00684C39" w:rsidRDefault="00684C39" w:rsidP="00112F45"/>
    <w:p w:rsidR="00684C39" w:rsidRDefault="00684C39" w:rsidP="00112F45"/>
    <w:p w:rsidR="00112F45" w:rsidRDefault="00112F45" w:rsidP="00112F45">
      <w:r>
        <w:t>Председатель территориальной</w:t>
      </w:r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5C88">
        <w:t>О.В. Абрамова</w:t>
      </w:r>
    </w:p>
    <w:p w:rsidR="00112F45" w:rsidRPr="00684C39" w:rsidRDefault="00112F45" w:rsidP="00112F45">
      <w:pPr>
        <w:rPr>
          <w:sz w:val="16"/>
          <w:szCs w:val="16"/>
        </w:rPr>
      </w:pPr>
    </w:p>
    <w:p w:rsidR="00112F45" w:rsidRDefault="00112F45" w:rsidP="00112F45">
      <w:r>
        <w:t>Секретарь территориальной</w:t>
      </w:r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40F4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5" w:rsidRDefault="00327365" w:rsidP="00611D82">
      <w:r>
        <w:separator/>
      </w:r>
    </w:p>
  </w:endnote>
  <w:endnote w:type="continuationSeparator" w:id="0">
    <w:p w:rsidR="00327365" w:rsidRDefault="00327365" w:rsidP="006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5" w:rsidRDefault="00327365" w:rsidP="00611D82">
      <w:r>
        <w:separator/>
      </w:r>
    </w:p>
  </w:footnote>
  <w:footnote w:type="continuationSeparator" w:id="0">
    <w:p w:rsidR="00327365" w:rsidRDefault="00327365" w:rsidP="0061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177C9F"/>
    <w:multiLevelType w:val="hybridMultilevel"/>
    <w:tmpl w:val="A8CAF7C8"/>
    <w:lvl w:ilvl="0" w:tplc="00B222F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2357"/>
    <w:rsid w:val="00023451"/>
    <w:rsid w:val="0003604C"/>
    <w:rsid w:val="00070C5E"/>
    <w:rsid w:val="000962C0"/>
    <w:rsid w:val="000C1CE4"/>
    <w:rsid w:val="000D4CDB"/>
    <w:rsid w:val="00112F45"/>
    <w:rsid w:val="00140A0B"/>
    <w:rsid w:val="001A02AB"/>
    <w:rsid w:val="002C12B7"/>
    <w:rsid w:val="002D027F"/>
    <w:rsid w:val="003011C7"/>
    <w:rsid w:val="0031057D"/>
    <w:rsid w:val="00327365"/>
    <w:rsid w:val="003A3A24"/>
    <w:rsid w:val="00461D6D"/>
    <w:rsid w:val="004956AC"/>
    <w:rsid w:val="004A4DEE"/>
    <w:rsid w:val="004D4564"/>
    <w:rsid w:val="004E0FC4"/>
    <w:rsid w:val="00523317"/>
    <w:rsid w:val="005379F6"/>
    <w:rsid w:val="00537C19"/>
    <w:rsid w:val="00586AED"/>
    <w:rsid w:val="00587032"/>
    <w:rsid w:val="005942DF"/>
    <w:rsid w:val="005E1394"/>
    <w:rsid w:val="00611D82"/>
    <w:rsid w:val="0065179F"/>
    <w:rsid w:val="00651FC6"/>
    <w:rsid w:val="0066335E"/>
    <w:rsid w:val="00684C39"/>
    <w:rsid w:val="00685E66"/>
    <w:rsid w:val="006A01F5"/>
    <w:rsid w:val="006A25AC"/>
    <w:rsid w:val="006D5BF4"/>
    <w:rsid w:val="00733B49"/>
    <w:rsid w:val="007738B2"/>
    <w:rsid w:val="00775304"/>
    <w:rsid w:val="00791A62"/>
    <w:rsid w:val="007B3BD7"/>
    <w:rsid w:val="008119E8"/>
    <w:rsid w:val="00844E70"/>
    <w:rsid w:val="008A0D68"/>
    <w:rsid w:val="008B5DAF"/>
    <w:rsid w:val="008C1CAB"/>
    <w:rsid w:val="008F7072"/>
    <w:rsid w:val="00975C8A"/>
    <w:rsid w:val="00996CEF"/>
    <w:rsid w:val="009B0482"/>
    <w:rsid w:val="009B225B"/>
    <w:rsid w:val="009E3934"/>
    <w:rsid w:val="00A640F4"/>
    <w:rsid w:val="00A65C88"/>
    <w:rsid w:val="00A7356B"/>
    <w:rsid w:val="00A7746A"/>
    <w:rsid w:val="00AD3C21"/>
    <w:rsid w:val="00B02F41"/>
    <w:rsid w:val="00B251EB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75453"/>
    <w:rsid w:val="00CC734C"/>
    <w:rsid w:val="00CF013A"/>
    <w:rsid w:val="00CF09F9"/>
    <w:rsid w:val="00D569B6"/>
    <w:rsid w:val="00D64DA2"/>
    <w:rsid w:val="00DA1649"/>
    <w:rsid w:val="00DB0142"/>
    <w:rsid w:val="00DC3D82"/>
    <w:rsid w:val="00E040EC"/>
    <w:rsid w:val="00E4349A"/>
    <w:rsid w:val="00E4355B"/>
    <w:rsid w:val="00E52C2E"/>
    <w:rsid w:val="00E559CF"/>
    <w:rsid w:val="00E9750C"/>
    <w:rsid w:val="00ED396B"/>
    <w:rsid w:val="00F63863"/>
    <w:rsid w:val="00F71129"/>
    <w:rsid w:val="00F7364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2020-04-23T09:23:00Z</cp:lastPrinted>
  <dcterms:created xsi:type="dcterms:W3CDTF">2020-04-24T04:27:00Z</dcterms:created>
  <dcterms:modified xsi:type="dcterms:W3CDTF">2020-04-24T04:27:00Z</dcterms:modified>
</cp:coreProperties>
</file>