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29" w:rsidRDefault="00F35F0A" w:rsidP="00FF6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6A29"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6A29">
        <w:rPr>
          <w:rFonts w:ascii="Times New Roman" w:hAnsi="Times New Roman" w:cs="Times New Roman"/>
          <w:sz w:val="24"/>
          <w:szCs w:val="24"/>
        </w:rPr>
        <w:t>№</w:t>
      </w:r>
      <w:r w:rsidR="00FF6A29"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FF6A29">
        <w:rPr>
          <w:rFonts w:ascii="Times New Roman" w:hAnsi="Times New Roman" w:cs="Times New Roman"/>
          <w:sz w:val="24"/>
          <w:szCs w:val="24"/>
        </w:rPr>
        <w:t>4</w:t>
      </w:r>
    </w:p>
    <w:p w:rsidR="00FF6A29" w:rsidRPr="00A83BB7" w:rsidRDefault="00FF6A29" w:rsidP="00FF6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C7F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FF6A29" w:rsidRDefault="00FF6A29" w:rsidP="00FF6A29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FF6A29" w:rsidRDefault="00FF6A29" w:rsidP="00FF6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FF6A29" w:rsidRDefault="00FF6A29" w:rsidP="00FF6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FF6A29" w:rsidRPr="00A92B5F" w:rsidRDefault="00FF6A29" w:rsidP="00FF6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</w:p>
    <w:p w:rsidR="00FF6A29" w:rsidRDefault="00FF6A29" w:rsidP="00FF6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FF6A29" w:rsidRPr="00A92B5F" w:rsidRDefault="00FF6A29" w:rsidP="00FF6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6A29" w:rsidRPr="00A92B5F" w:rsidRDefault="00FF6A29" w:rsidP="00FF6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FF6A29" w:rsidRPr="00A92B5F" w:rsidRDefault="00FF6A29" w:rsidP="00FF6A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FF6A29" w:rsidRDefault="00FF6A29" w:rsidP="00FF6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4"/>
      <w:bookmarkEnd w:id="0"/>
      <w:r w:rsidRPr="00A83BB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</w:t>
      </w:r>
    </w:p>
    <w:p w:rsidR="00FF6A29" w:rsidRPr="00A83BB7" w:rsidRDefault="00FF6A29" w:rsidP="00FF6A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</w:t>
      </w:r>
    </w:p>
    <w:p w:rsidR="00FF6A29" w:rsidRPr="00A83BB7" w:rsidRDefault="00FF6A29" w:rsidP="00FF6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Бланк письма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5F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уполномоченного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3BB7">
        <w:rPr>
          <w:rFonts w:ascii="Times New Roman" w:hAnsi="Times New Roman" w:cs="Times New Roman"/>
          <w:sz w:val="24"/>
          <w:szCs w:val="24"/>
        </w:rPr>
        <w:t>органа-разработчика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 в соответствии с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B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>нормативный правовой акт,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органа)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BB7">
        <w:rPr>
          <w:rFonts w:ascii="Times New Roman" w:hAnsi="Times New Roman" w:cs="Times New Roman"/>
          <w:sz w:val="24"/>
          <w:szCs w:val="24"/>
        </w:rPr>
        <w:t>устанавливающий порядок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BB7">
        <w:rPr>
          <w:rFonts w:ascii="Times New Roman" w:hAnsi="Times New Roman" w:cs="Times New Roman"/>
          <w:sz w:val="24"/>
          <w:szCs w:val="24"/>
        </w:rPr>
        <w:t>регулирующего воздействия)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 Правила проведения оценки регулирующего воздействия), рассмотрел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проект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 проек</w:t>
      </w:r>
      <w:r w:rsidR="00F35F0A">
        <w:rPr>
          <w:rFonts w:ascii="Times New Roman" w:hAnsi="Times New Roman" w:cs="Times New Roman"/>
          <w:sz w:val="24"/>
          <w:szCs w:val="24"/>
        </w:rPr>
        <w:t>т</w:t>
      </w:r>
      <w:r w:rsidRPr="00A83BB7">
        <w:rPr>
          <w:rFonts w:ascii="Times New Roman" w:hAnsi="Times New Roman" w:cs="Times New Roman"/>
          <w:sz w:val="24"/>
          <w:szCs w:val="24"/>
        </w:rPr>
        <w:t xml:space="preserve"> акта), подготовленный и </w:t>
      </w:r>
      <w:r w:rsidR="00F35F0A">
        <w:rPr>
          <w:rFonts w:ascii="Times New Roman" w:hAnsi="Times New Roman" w:cs="Times New Roman"/>
          <w:sz w:val="24"/>
          <w:szCs w:val="24"/>
        </w:rPr>
        <w:t>н</w:t>
      </w:r>
      <w:r w:rsidRPr="00A83BB7">
        <w:rPr>
          <w:rFonts w:ascii="Times New Roman" w:hAnsi="Times New Roman" w:cs="Times New Roman"/>
          <w:sz w:val="24"/>
          <w:szCs w:val="24"/>
        </w:rPr>
        <w:t>аправленный для подготовки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настоящего заключения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направившего проект акта)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Проект   акта   направлен   разработчиком   для подготовки настоящего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(впервые / повторно)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 регулирующего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воздействия проекта акта)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Степень    регулирующего    воздействия   положений, содержащихся   в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подготовленном проекте нормативного правового акта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Органом-разработчиком проведены публичные обсуждения уведомления в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сроки с ______________________ по ___________________, а также проекта акта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(срок начала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B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>срок окончания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публичного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83BB7">
        <w:rPr>
          <w:rFonts w:ascii="Times New Roman" w:hAnsi="Times New Roman" w:cs="Times New Roman"/>
          <w:sz w:val="24"/>
          <w:szCs w:val="24"/>
        </w:rPr>
        <w:t>публичного</w:t>
      </w:r>
      <w:proofErr w:type="spellEnd"/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обсуждения)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3BB7">
        <w:rPr>
          <w:rFonts w:ascii="Times New Roman" w:hAnsi="Times New Roman" w:cs="Times New Roman"/>
          <w:sz w:val="24"/>
          <w:szCs w:val="24"/>
        </w:rPr>
        <w:t>обсуждения)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и сводного отчета в сроки с ____________________ по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(срок начала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B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>срок окончания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3BB7">
        <w:rPr>
          <w:rFonts w:ascii="Times New Roman" w:hAnsi="Times New Roman" w:cs="Times New Roman"/>
          <w:sz w:val="24"/>
          <w:szCs w:val="24"/>
        </w:rPr>
        <w:t>убличного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обсуждения)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</w:t>
      </w:r>
      <w:r w:rsidRPr="00A83BB7">
        <w:rPr>
          <w:rFonts w:ascii="Times New Roman" w:hAnsi="Times New Roman" w:cs="Times New Roman"/>
          <w:sz w:val="24"/>
          <w:szCs w:val="24"/>
        </w:rPr>
        <w:t>чного</w:t>
      </w:r>
      <w:proofErr w:type="spellEnd"/>
      <w:r w:rsidRPr="00A83BB7">
        <w:rPr>
          <w:rFonts w:ascii="Times New Roman" w:hAnsi="Times New Roman" w:cs="Times New Roman"/>
          <w:sz w:val="24"/>
          <w:szCs w:val="24"/>
        </w:rPr>
        <w:t xml:space="preserve"> обсуждения)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Информация об оценке регулирующего воздействия проекта акта размещена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разработчиком на официальном сайт</w:t>
      </w:r>
      <w:r w:rsidR="00F35F0A">
        <w:rPr>
          <w:rFonts w:ascii="Times New Roman" w:hAnsi="Times New Roman" w:cs="Times New Roman"/>
          <w:sz w:val="24"/>
          <w:szCs w:val="24"/>
        </w:rPr>
        <w:t>е</w:t>
      </w:r>
      <w:r w:rsidRPr="00A83B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сети                  "Интернет"                 по                 адресу: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(полный электронный адрес размещения проекта акта в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информационно-телекоммуникационной сети "Интернет")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В ходе подготовки настоящего заклю</w:t>
      </w:r>
      <w:r>
        <w:rPr>
          <w:rFonts w:ascii="Times New Roman" w:hAnsi="Times New Roman" w:cs="Times New Roman"/>
          <w:sz w:val="24"/>
          <w:szCs w:val="24"/>
        </w:rPr>
        <w:t>чения _______________________</w:t>
      </w:r>
      <w:r w:rsidRPr="00A83BB7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проведены публичные консультации в сроки с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3BB7">
        <w:rPr>
          <w:rFonts w:ascii="Times New Roman" w:hAnsi="Times New Roman" w:cs="Times New Roman"/>
          <w:sz w:val="24"/>
          <w:szCs w:val="24"/>
        </w:rPr>
        <w:t>____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>(срок начала публичных консультаций)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 _________________________________________.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(срок окончания публичных консультаций)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обоснование необходимости их проведения, количества и состава участников,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основной вывод)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На основе проведенной оценки регулирующего воздействия проекта акта с</w:t>
      </w:r>
    </w:p>
    <w:p w:rsidR="00FF6A29" w:rsidRPr="00A83BB7" w:rsidRDefault="00FF6A29" w:rsidP="00FF6A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учетом   информации, представленной   разработчиком   в сводном отчете,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3BB7">
        <w:rPr>
          <w:rFonts w:ascii="Times New Roman" w:hAnsi="Times New Roman" w:cs="Times New Roman"/>
          <w:sz w:val="24"/>
          <w:szCs w:val="24"/>
        </w:rPr>
        <w:t>_ сделаны следующие выводы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органа)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_____.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 проблемы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предложенным способом регулирования)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_____.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(вывод о наличии либо отсутствии положений, вводящих избыточные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обязанности, запреты и ограничения для физических и юридических лиц в сфере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способствующих их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введению, а также положений, приводящих к возникновению необоснованных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расходов физических и</w:t>
      </w:r>
      <w:bookmarkStart w:id="1" w:name="_GoBack"/>
      <w:bookmarkEnd w:id="1"/>
      <w:r w:rsidRPr="00A83BB7">
        <w:rPr>
          <w:rFonts w:ascii="Times New Roman" w:hAnsi="Times New Roman" w:cs="Times New Roman"/>
          <w:sz w:val="24"/>
          <w:szCs w:val="24"/>
        </w:rPr>
        <w:t xml:space="preserve"> юридических лиц в сфере предпринимательской и иной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экономической деятельности, а также бюджетов всех уровней бюджетной системы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Российской Федерации)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_____.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(обоснование выводов, а также иные замечания и предложения)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FF6A29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A83BB7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>(подпись уполномоченного</w:t>
      </w:r>
    </w:p>
    <w:p w:rsidR="00FF6A29" w:rsidRPr="00A83BB7" w:rsidRDefault="00FF6A29" w:rsidP="00FF6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должностного лица)</w:t>
      </w:r>
    </w:p>
    <w:p w:rsidR="00FF6A29" w:rsidRDefault="00FF6A29" w:rsidP="00FF6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Default="00FF6A29" w:rsidP="00FF6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A29" w:rsidRDefault="00FF6A29" w:rsidP="00FF6A2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6A29" w:rsidRDefault="00FF6A29" w:rsidP="00FF6A2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F6A29" w:rsidRDefault="00FF6A29" w:rsidP="00FF6A2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47E0" w:rsidRDefault="00B847E0"/>
    <w:sectPr w:rsidR="00B8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B4"/>
    <w:rsid w:val="009660B4"/>
    <w:rsid w:val="00B847E0"/>
    <w:rsid w:val="00F35F0A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4F79"/>
  <w15:chartTrackingRefBased/>
  <w15:docId w15:val="{AC262DAB-0F3B-40B6-AFD7-33F823B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Овчинникова Наталья Вячеславовна</cp:lastModifiedBy>
  <cp:revision>3</cp:revision>
  <dcterms:created xsi:type="dcterms:W3CDTF">2019-03-28T10:23:00Z</dcterms:created>
  <dcterms:modified xsi:type="dcterms:W3CDTF">2019-03-29T07:43:00Z</dcterms:modified>
</cp:coreProperties>
</file>