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3C" w:rsidRDefault="00F03F46" w:rsidP="009547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Экз. № </w:t>
      </w:r>
      <w:r w:rsidR="00006A7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95473C" w:rsidRDefault="0095473C" w:rsidP="009547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4419">
        <w:rPr>
          <w:rFonts w:ascii="Times New Roman" w:hAnsi="Times New Roman"/>
          <w:sz w:val="28"/>
          <w:szCs w:val="28"/>
        </w:rPr>
        <w:t>АКТ</w:t>
      </w:r>
      <w:r w:rsidR="0025724F">
        <w:rPr>
          <w:rFonts w:ascii="Times New Roman" w:hAnsi="Times New Roman"/>
          <w:sz w:val="28"/>
          <w:szCs w:val="28"/>
        </w:rPr>
        <w:t xml:space="preserve"> № </w:t>
      </w:r>
      <w:r w:rsidR="00FA090D">
        <w:rPr>
          <w:rFonts w:ascii="Times New Roman" w:hAnsi="Times New Roman"/>
          <w:sz w:val="28"/>
          <w:szCs w:val="28"/>
        </w:rPr>
        <w:t>3</w:t>
      </w:r>
    </w:p>
    <w:p w:rsidR="0095473C" w:rsidRPr="00396586" w:rsidRDefault="0095473C" w:rsidP="00463C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586">
        <w:rPr>
          <w:rFonts w:ascii="Times New Roman" w:hAnsi="Times New Roman"/>
          <w:sz w:val="24"/>
          <w:szCs w:val="24"/>
        </w:rPr>
        <w:t xml:space="preserve">Проведение проверки уполномоченным структурным подразделением администрации Новокузнецкого муниципального района, осуществляющим  контроль в сфере бюджетного законодательства (внутренний муниципальный финансовый контроль) в отношении </w:t>
      </w:r>
      <w:r w:rsidR="0097775F" w:rsidRPr="00396586">
        <w:rPr>
          <w:rFonts w:ascii="Times New Roman" w:hAnsi="Times New Roman"/>
          <w:sz w:val="24"/>
          <w:szCs w:val="24"/>
        </w:rPr>
        <w:t>Новокузнецкого районного отделения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95473C" w:rsidRPr="00396586" w:rsidRDefault="0095473C" w:rsidP="00954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C" w:rsidRPr="00396586" w:rsidRDefault="0095473C" w:rsidP="009547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586">
        <w:rPr>
          <w:rFonts w:ascii="Times New Roman" w:hAnsi="Times New Roman"/>
          <w:sz w:val="24"/>
          <w:szCs w:val="24"/>
        </w:rPr>
        <w:t xml:space="preserve">г. Новокузнецк                                                                                             </w:t>
      </w:r>
      <w:r w:rsidR="00FA090D">
        <w:rPr>
          <w:rFonts w:ascii="Times New Roman" w:hAnsi="Times New Roman"/>
          <w:sz w:val="24"/>
          <w:szCs w:val="24"/>
        </w:rPr>
        <w:t xml:space="preserve">              </w:t>
      </w:r>
      <w:r w:rsidRPr="00396586">
        <w:rPr>
          <w:rFonts w:ascii="Times New Roman" w:hAnsi="Times New Roman"/>
          <w:sz w:val="24"/>
          <w:szCs w:val="24"/>
        </w:rPr>
        <w:t xml:space="preserve">   </w:t>
      </w:r>
      <w:r w:rsidR="00FA090D">
        <w:rPr>
          <w:rFonts w:ascii="Times New Roman" w:hAnsi="Times New Roman"/>
          <w:sz w:val="24"/>
          <w:szCs w:val="24"/>
        </w:rPr>
        <w:t>17.09.2020</w:t>
      </w:r>
      <w:r w:rsidRPr="003965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95473C" w:rsidRPr="00396586" w:rsidRDefault="0095473C" w:rsidP="0095473C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396586">
        <w:rPr>
          <w:rFonts w:ascii="Times New Roman" w:hAnsi="Times New Roman"/>
          <w:sz w:val="24"/>
          <w:szCs w:val="24"/>
        </w:rPr>
        <w:t xml:space="preserve">    </w:t>
      </w:r>
    </w:p>
    <w:p w:rsidR="0095473C" w:rsidRPr="00463C3B" w:rsidRDefault="0095473C" w:rsidP="00DA755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</w:rPr>
      </w:pPr>
      <w:r w:rsidRPr="00463C3B">
        <w:rPr>
          <w:b/>
        </w:rPr>
        <w:t>Основание</w:t>
      </w:r>
      <w:r w:rsidRPr="00463C3B">
        <w:t xml:space="preserve">: </w:t>
      </w:r>
      <w:r w:rsidR="0097775F" w:rsidRPr="00463C3B">
        <w:t>постановление</w:t>
      </w:r>
      <w:r w:rsidRPr="00463C3B">
        <w:t xml:space="preserve"> администрации Новокузнецкого муниципального района от </w:t>
      </w:r>
      <w:r w:rsidR="0097775F" w:rsidRPr="00463C3B">
        <w:t>20.08.</w:t>
      </w:r>
      <w:r w:rsidR="003A23BC" w:rsidRPr="00463C3B">
        <w:t>2019</w:t>
      </w:r>
      <w:r w:rsidRPr="00463C3B">
        <w:t xml:space="preserve"> № </w:t>
      </w:r>
      <w:r w:rsidR="0097775F" w:rsidRPr="00463C3B">
        <w:t>161</w:t>
      </w:r>
      <w:r w:rsidRPr="00463C3B">
        <w:t xml:space="preserve"> «</w:t>
      </w:r>
      <w:r w:rsidR="0097775F" w:rsidRPr="00463C3B">
        <w:rPr>
          <w:color w:val="3C3C3C"/>
          <w:spacing w:val="2"/>
        </w:rPr>
        <w:t>Об утверждении Порядка определения объема и предоставления субсидии из средств бюджета муниципального образования</w:t>
      </w:r>
      <w:r w:rsidR="0097775F" w:rsidRPr="00463C3B">
        <w:rPr>
          <w:color w:val="3C3C3C"/>
          <w:spacing w:val="2"/>
        </w:rPr>
        <w:br/>
        <w:t>«Новокузнецкий муниципальный район» на содержание Новокузнецкого районного отделения Всероссийской общественной организации</w:t>
      </w:r>
      <w:r w:rsidR="0097775F" w:rsidRPr="00463C3B">
        <w:rPr>
          <w:color w:val="3C3C3C"/>
          <w:spacing w:val="2"/>
        </w:rPr>
        <w:br/>
        <w:t>ветеранов (пенсионеров) войны, труда, Вооруженных</w:t>
      </w:r>
      <w:r w:rsidR="0097775F" w:rsidRPr="00463C3B">
        <w:rPr>
          <w:color w:val="3C3C3C"/>
          <w:spacing w:val="2"/>
        </w:rPr>
        <w:br/>
        <w:t>Сил и правоохранительных органов</w:t>
      </w:r>
      <w:r w:rsidR="00DA7555" w:rsidRPr="00463C3B">
        <w:rPr>
          <w:color w:val="3C3C3C"/>
          <w:spacing w:val="2"/>
        </w:rPr>
        <w:t>»</w:t>
      </w:r>
      <w:r w:rsidR="00603170" w:rsidRPr="00463C3B">
        <w:rPr>
          <w:color w:val="3C3C3C"/>
          <w:spacing w:val="2"/>
        </w:rPr>
        <w:t xml:space="preserve"> (далее  общественная организация</w:t>
      </w:r>
      <w:r w:rsidR="00F55137">
        <w:rPr>
          <w:color w:val="3C3C3C"/>
          <w:spacing w:val="2"/>
        </w:rPr>
        <w:t>)</w:t>
      </w:r>
      <w:r w:rsidR="001C6760" w:rsidRPr="00463C3B">
        <w:rPr>
          <w:color w:val="3C3C3C"/>
          <w:spacing w:val="2"/>
        </w:rPr>
        <w:t>.</w:t>
      </w:r>
    </w:p>
    <w:p w:rsidR="0095473C" w:rsidRPr="00463C3B" w:rsidRDefault="0095473C" w:rsidP="007E5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73C" w:rsidRPr="00463C3B" w:rsidRDefault="0095473C" w:rsidP="007E5A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b/>
          <w:sz w:val="24"/>
          <w:szCs w:val="24"/>
        </w:rPr>
        <w:t>Проверка проводилась</w:t>
      </w:r>
      <w:r w:rsidRPr="00463C3B">
        <w:rPr>
          <w:rFonts w:ascii="Times New Roman" w:hAnsi="Times New Roman"/>
          <w:sz w:val="24"/>
          <w:szCs w:val="24"/>
        </w:rPr>
        <w:t xml:space="preserve"> с </w:t>
      </w:r>
      <w:r w:rsidR="00402F8D">
        <w:rPr>
          <w:rFonts w:ascii="Times New Roman" w:hAnsi="Times New Roman"/>
          <w:sz w:val="24"/>
          <w:szCs w:val="24"/>
        </w:rPr>
        <w:t>01</w:t>
      </w:r>
      <w:r w:rsidR="00463C3B" w:rsidRPr="00463C3B">
        <w:rPr>
          <w:rFonts w:ascii="Times New Roman" w:hAnsi="Times New Roman"/>
          <w:sz w:val="24"/>
          <w:szCs w:val="24"/>
        </w:rPr>
        <w:t>.09</w:t>
      </w:r>
      <w:r w:rsidR="001C6760" w:rsidRPr="00463C3B">
        <w:rPr>
          <w:rFonts w:ascii="Times New Roman" w:hAnsi="Times New Roman"/>
          <w:sz w:val="24"/>
          <w:szCs w:val="24"/>
        </w:rPr>
        <w:t>.2020</w:t>
      </w:r>
      <w:r w:rsidR="008C0D6C" w:rsidRPr="00463C3B">
        <w:rPr>
          <w:rFonts w:ascii="Times New Roman" w:hAnsi="Times New Roman"/>
          <w:sz w:val="24"/>
          <w:szCs w:val="24"/>
        </w:rPr>
        <w:t xml:space="preserve"> </w:t>
      </w:r>
      <w:r w:rsidRPr="00463C3B">
        <w:rPr>
          <w:rFonts w:ascii="Times New Roman" w:hAnsi="Times New Roman"/>
          <w:sz w:val="24"/>
          <w:szCs w:val="24"/>
        </w:rPr>
        <w:t xml:space="preserve">г. по </w:t>
      </w:r>
      <w:r w:rsidR="00463C3B" w:rsidRPr="00463C3B">
        <w:rPr>
          <w:rFonts w:ascii="Times New Roman" w:hAnsi="Times New Roman"/>
          <w:sz w:val="24"/>
          <w:szCs w:val="24"/>
        </w:rPr>
        <w:t>1</w:t>
      </w:r>
      <w:r w:rsidR="00402F8D">
        <w:rPr>
          <w:rFonts w:ascii="Times New Roman" w:hAnsi="Times New Roman"/>
          <w:sz w:val="24"/>
          <w:szCs w:val="24"/>
        </w:rPr>
        <w:t>4</w:t>
      </w:r>
      <w:r w:rsidR="00463C3B" w:rsidRPr="00463C3B">
        <w:rPr>
          <w:rFonts w:ascii="Times New Roman" w:hAnsi="Times New Roman"/>
          <w:sz w:val="24"/>
          <w:szCs w:val="24"/>
        </w:rPr>
        <w:t>.09</w:t>
      </w:r>
      <w:r w:rsidRPr="00463C3B">
        <w:rPr>
          <w:rFonts w:ascii="Times New Roman" w:hAnsi="Times New Roman"/>
          <w:sz w:val="24"/>
          <w:szCs w:val="24"/>
        </w:rPr>
        <w:t>.20</w:t>
      </w:r>
      <w:r w:rsidR="001C6760" w:rsidRPr="00463C3B">
        <w:rPr>
          <w:rFonts w:ascii="Times New Roman" w:hAnsi="Times New Roman"/>
          <w:sz w:val="24"/>
          <w:szCs w:val="24"/>
        </w:rPr>
        <w:t>20</w:t>
      </w:r>
      <w:r w:rsidR="008C0D6C" w:rsidRPr="00463C3B">
        <w:rPr>
          <w:rFonts w:ascii="Times New Roman" w:hAnsi="Times New Roman"/>
          <w:sz w:val="24"/>
          <w:szCs w:val="24"/>
        </w:rPr>
        <w:t xml:space="preserve"> </w:t>
      </w:r>
      <w:r w:rsidRPr="00463C3B">
        <w:rPr>
          <w:rFonts w:ascii="Times New Roman" w:hAnsi="Times New Roman"/>
          <w:sz w:val="24"/>
          <w:szCs w:val="24"/>
        </w:rPr>
        <w:t xml:space="preserve">г. </w:t>
      </w:r>
    </w:p>
    <w:p w:rsidR="0095473C" w:rsidRPr="00463C3B" w:rsidRDefault="0095473C" w:rsidP="007E5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73C" w:rsidRPr="00463C3B" w:rsidRDefault="0095473C" w:rsidP="007E5A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b/>
          <w:sz w:val="24"/>
          <w:szCs w:val="24"/>
        </w:rPr>
        <w:t xml:space="preserve">Ответственным за </w:t>
      </w:r>
      <w:r w:rsidR="00DA7555" w:rsidRPr="00463C3B">
        <w:rPr>
          <w:rFonts w:ascii="Times New Roman" w:hAnsi="Times New Roman"/>
          <w:b/>
          <w:sz w:val="24"/>
          <w:szCs w:val="24"/>
        </w:rPr>
        <w:t>использованием предоставленных сре</w:t>
      </w:r>
      <w:proofErr w:type="gramStart"/>
      <w:r w:rsidR="00DA7555" w:rsidRPr="00463C3B">
        <w:rPr>
          <w:rFonts w:ascii="Times New Roman" w:hAnsi="Times New Roman"/>
          <w:b/>
          <w:sz w:val="24"/>
          <w:szCs w:val="24"/>
        </w:rPr>
        <w:t>дств в к</w:t>
      </w:r>
      <w:proofErr w:type="gramEnd"/>
      <w:r w:rsidR="00DA7555" w:rsidRPr="00463C3B">
        <w:rPr>
          <w:rFonts w:ascii="Times New Roman" w:hAnsi="Times New Roman"/>
          <w:b/>
          <w:sz w:val="24"/>
          <w:szCs w:val="24"/>
        </w:rPr>
        <w:t xml:space="preserve">ачестве субсидии </w:t>
      </w:r>
      <w:r w:rsidR="00603170" w:rsidRPr="00463C3B">
        <w:rPr>
          <w:rFonts w:ascii="Times New Roman" w:hAnsi="Times New Roman"/>
          <w:sz w:val="24"/>
          <w:szCs w:val="24"/>
        </w:rPr>
        <w:t>общественной организации</w:t>
      </w:r>
      <w:r w:rsidR="00DA7555" w:rsidRPr="00463C3B">
        <w:rPr>
          <w:rFonts w:ascii="Times New Roman" w:hAnsi="Times New Roman"/>
          <w:color w:val="3C3C3C"/>
          <w:spacing w:val="2"/>
          <w:sz w:val="24"/>
          <w:szCs w:val="24"/>
        </w:rPr>
        <w:t xml:space="preserve"> является председатель</w:t>
      </w:r>
      <w:r w:rsidR="00603170" w:rsidRPr="00463C3B">
        <w:rPr>
          <w:rFonts w:ascii="Times New Roman" w:hAnsi="Times New Roman"/>
          <w:color w:val="3C3C3C"/>
          <w:spacing w:val="2"/>
          <w:sz w:val="24"/>
          <w:szCs w:val="24"/>
        </w:rPr>
        <w:t xml:space="preserve"> В.А. Бойков</w:t>
      </w:r>
      <w:r w:rsidR="00195387" w:rsidRPr="00463C3B">
        <w:rPr>
          <w:rFonts w:ascii="Times New Roman" w:eastAsiaTheme="minorHAnsi" w:hAnsi="Times New Roman"/>
          <w:sz w:val="24"/>
          <w:szCs w:val="24"/>
        </w:rPr>
        <w:t>.</w:t>
      </w:r>
    </w:p>
    <w:p w:rsidR="0095473C" w:rsidRPr="00463C3B" w:rsidRDefault="0095473C" w:rsidP="007E5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73C" w:rsidRPr="00463C3B" w:rsidRDefault="0095473C" w:rsidP="007E5A6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63C3B">
        <w:rPr>
          <w:b/>
        </w:rPr>
        <w:t>Тема контрольного мероприятия</w:t>
      </w:r>
      <w:r w:rsidRPr="00463C3B">
        <w:t xml:space="preserve">: </w:t>
      </w:r>
      <w:r w:rsidR="00DA7555" w:rsidRPr="00463C3B">
        <w:t xml:space="preserve">выполнение </w:t>
      </w:r>
      <w:r w:rsidR="00DA7555" w:rsidRPr="00463C3B">
        <w:rPr>
          <w:color w:val="2D2D2D"/>
          <w:spacing w:val="2"/>
        </w:rPr>
        <w:t xml:space="preserve">требований к осуществлению </w:t>
      </w:r>
      <w:proofErr w:type="gramStart"/>
      <w:r w:rsidR="00DA7555" w:rsidRPr="00463C3B">
        <w:rPr>
          <w:color w:val="2D2D2D"/>
          <w:spacing w:val="2"/>
        </w:rPr>
        <w:t>контроля за</w:t>
      </w:r>
      <w:proofErr w:type="gramEnd"/>
      <w:r w:rsidR="00DA7555" w:rsidRPr="00463C3B">
        <w:rPr>
          <w:color w:val="2D2D2D"/>
          <w:spacing w:val="2"/>
        </w:rPr>
        <w:t xml:space="preserve"> соблюдением условий, целей и порядка предоставления субсидии.</w:t>
      </w:r>
    </w:p>
    <w:p w:rsidR="00965CA5" w:rsidRPr="00463C3B" w:rsidRDefault="00965CA5" w:rsidP="007E5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73C" w:rsidRPr="00463C3B" w:rsidRDefault="0095473C" w:rsidP="007E5A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b/>
          <w:sz w:val="24"/>
          <w:szCs w:val="24"/>
        </w:rPr>
        <w:t>Метод осуществления проверки</w:t>
      </w:r>
      <w:r w:rsidRPr="00463C3B">
        <w:rPr>
          <w:rFonts w:ascii="Times New Roman" w:hAnsi="Times New Roman"/>
          <w:sz w:val="24"/>
          <w:szCs w:val="24"/>
        </w:rPr>
        <w:t>: камеральная проверка.</w:t>
      </w:r>
    </w:p>
    <w:p w:rsidR="00965CA5" w:rsidRPr="00463C3B" w:rsidRDefault="00965CA5" w:rsidP="00DA75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473C" w:rsidRPr="00463C3B" w:rsidRDefault="0095473C" w:rsidP="00F76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b/>
          <w:sz w:val="24"/>
          <w:szCs w:val="24"/>
        </w:rPr>
        <w:t>Состав уполномоченного органа проведения проверки</w:t>
      </w:r>
      <w:r w:rsidRPr="00463C3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63C3B">
        <w:rPr>
          <w:rFonts w:ascii="Times New Roman" w:hAnsi="Times New Roman"/>
          <w:sz w:val="24"/>
          <w:szCs w:val="24"/>
        </w:rPr>
        <w:t>Шалабай</w:t>
      </w:r>
      <w:proofErr w:type="spellEnd"/>
      <w:r w:rsidRPr="00463C3B">
        <w:rPr>
          <w:rFonts w:ascii="Times New Roman" w:hAnsi="Times New Roman"/>
          <w:sz w:val="24"/>
          <w:szCs w:val="24"/>
        </w:rPr>
        <w:t xml:space="preserve"> Т.В. – начальник отдела экономического прогнозирования и потребительского рынка.</w:t>
      </w:r>
    </w:p>
    <w:p w:rsidR="00DA7555" w:rsidRPr="00463C3B" w:rsidRDefault="00DA7555" w:rsidP="00DA755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5473C" w:rsidRPr="00463C3B" w:rsidRDefault="0095473C" w:rsidP="00F76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C3B">
        <w:rPr>
          <w:rFonts w:ascii="Times New Roman" w:hAnsi="Times New Roman"/>
          <w:b/>
          <w:sz w:val="24"/>
          <w:szCs w:val="24"/>
        </w:rPr>
        <w:t xml:space="preserve">Описание проверки: </w:t>
      </w:r>
    </w:p>
    <w:p w:rsidR="00965CA5" w:rsidRPr="00463C3B" w:rsidRDefault="00965CA5" w:rsidP="00954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7555" w:rsidRPr="00463C3B" w:rsidRDefault="00DA7555" w:rsidP="00FA090D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C3C3C"/>
          <w:spacing w:val="2"/>
        </w:rPr>
      </w:pPr>
      <w:proofErr w:type="gramStart"/>
      <w:r w:rsidRPr="00463C3B">
        <w:t xml:space="preserve">В соответствии с разделом 4 </w:t>
      </w:r>
      <w:r w:rsidR="00CD000B" w:rsidRPr="00463C3B">
        <w:rPr>
          <w:spacing w:val="2"/>
        </w:rPr>
        <w:t>Порядка определения объема и предоставления субсидии из средств бюджета муниципального образования «Новокузнецкий муниципальный район» на содержание «Новокузнецкого районного отделения Всероссийской общественной организации ветеранов (пенсионеров) войны, труда, Вооруженных Сил и правоохранительных органов»</w:t>
      </w:r>
      <w:r w:rsidR="00CD000B">
        <w:rPr>
          <w:spacing w:val="2"/>
        </w:rPr>
        <w:t xml:space="preserve"> </w:t>
      </w:r>
      <w:r w:rsidRPr="00463C3B">
        <w:t>постановления администрации Новокузнецкого муниципального района от 20.08.2020 № 161  «</w:t>
      </w:r>
      <w:r w:rsidRPr="00463C3B">
        <w:rPr>
          <w:color w:val="3C3C3C"/>
          <w:spacing w:val="2"/>
        </w:rPr>
        <w:t>Об утверждении Порядка определения объема и предоставления субсидии из средств бюд</w:t>
      </w:r>
      <w:r w:rsidR="00006A79">
        <w:rPr>
          <w:color w:val="3C3C3C"/>
          <w:spacing w:val="2"/>
        </w:rPr>
        <w:t xml:space="preserve">жета муниципального образования </w:t>
      </w:r>
      <w:r w:rsidRPr="00463C3B">
        <w:rPr>
          <w:color w:val="3C3C3C"/>
          <w:spacing w:val="2"/>
        </w:rPr>
        <w:t>«Новокузнецкий муниципальный район</w:t>
      </w:r>
      <w:proofErr w:type="gramEnd"/>
      <w:r w:rsidRPr="00463C3B">
        <w:rPr>
          <w:color w:val="3C3C3C"/>
          <w:spacing w:val="2"/>
        </w:rPr>
        <w:t>» на содержание Новокузнецкого районного отделения Всероссийской общественной организации</w:t>
      </w:r>
      <w:r w:rsidRPr="00463C3B">
        <w:rPr>
          <w:color w:val="3C3C3C"/>
          <w:spacing w:val="2"/>
        </w:rPr>
        <w:br/>
        <w:t>ветеранов (пенсионеров) войны, труда, Вооруженных</w:t>
      </w:r>
      <w:r w:rsidRPr="00463C3B">
        <w:rPr>
          <w:color w:val="3C3C3C"/>
          <w:spacing w:val="2"/>
        </w:rPr>
        <w:br/>
        <w:t>Сил и правоохранительных органов».</w:t>
      </w:r>
    </w:p>
    <w:p w:rsidR="00DA7555" w:rsidRPr="00463C3B" w:rsidRDefault="00DA7555" w:rsidP="00DA7555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95473C" w:rsidRPr="00463C3B" w:rsidRDefault="0095473C" w:rsidP="0060317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3C3B">
        <w:rPr>
          <w:rFonts w:ascii="Times New Roman" w:hAnsi="Times New Roman"/>
          <w:b/>
          <w:sz w:val="24"/>
          <w:szCs w:val="24"/>
        </w:rPr>
        <w:t xml:space="preserve">Проверка проведена в соответствии </w:t>
      </w:r>
      <w:proofErr w:type="gramStart"/>
      <w:r w:rsidRPr="00463C3B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63C3B">
        <w:rPr>
          <w:rFonts w:ascii="Times New Roman" w:hAnsi="Times New Roman"/>
          <w:b/>
          <w:sz w:val="24"/>
          <w:szCs w:val="24"/>
        </w:rPr>
        <w:t>:</w:t>
      </w:r>
    </w:p>
    <w:p w:rsidR="005866E8" w:rsidRPr="00463C3B" w:rsidRDefault="005866E8" w:rsidP="0060317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3170" w:rsidRPr="00463C3B" w:rsidRDefault="005866E8" w:rsidP="00603170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C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3170" w:rsidRPr="00463C3B">
        <w:rPr>
          <w:rFonts w:ascii="Times New Roman" w:hAnsi="Times New Roman"/>
          <w:color w:val="000000" w:themeColor="text1"/>
          <w:sz w:val="24"/>
          <w:szCs w:val="24"/>
        </w:rPr>
        <w:t xml:space="preserve">Пунктом 2  </w:t>
      </w:r>
      <w:hyperlink r:id="rId6" w:history="1">
        <w:r w:rsidR="00603170" w:rsidRPr="00463C3B">
          <w:rPr>
            <w:rFonts w:ascii="Times New Roman" w:hAnsi="Times New Roman"/>
            <w:color w:val="000000" w:themeColor="text1"/>
            <w:sz w:val="24"/>
            <w:szCs w:val="24"/>
          </w:rPr>
          <w:t>статьи 78</w:t>
        </w:r>
      </w:hyperlink>
      <w:r w:rsidR="00603170" w:rsidRPr="00463C3B">
        <w:rPr>
          <w:rFonts w:ascii="Times New Roman" w:hAnsi="Times New Roman"/>
          <w:color w:val="000000" w:themeColor="text1"/>
          <w:sz w:val="24"/>
          <w:szCs w:val="24"/>
        </w:rPr>
        <w:t>.1 Бюджетного кодекса Российской Федерации;</w:t>
      </w:r>
    </w:p>
    <w:p w:rsidR="005866E8" w:rsidRPr="00463C3B" w:rsidRDefault="005866E8" w:rsidP="005866E8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3170" w:rsidRPr="00463C3B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07.05.2017 № 541 «</w:t>
      </w:r>
      <w:proofErr w:type="gramStart"/>
      <w:r w:rsidR="00603170" w:rsidRPr="00463C3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603170" w:rsidRPr="00463C3B">
        <w:rPr>
          <w:rFonts w:ascii="Times New Roman" w:hAnsi="Times New Roman"/>
          <w:sz w:val="24"/>
          <w:szCs w:val="24"/>
        </w:rPr>
        <w:t>б</w:t>
      </w:r>
      <w:proofErr w:type="gramEnd"/>
    </w:p>
    <w:p w:rsidR="005866E8" w:rsidRPr="00463C3B" w:rsidRDefault="00603170" w:rsidP="005866E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463C3B">
        <w:rPr>
          <w:rFonts w:ascii="Times New Roman" w:hAnsi="Times New Roman"/>
          <w:sz w:val="24"/>
          <w:szCs w:val="24"/>
        </w:rPr>
        <w:t>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5866E8" w:rsidRPr="00463C3B">
        <w:rPr>
          <w:rFonts w:ascii="Times New Roman" w:hAnsi="Times New Roman"/>
          <w:sz w:val="24"/>
          <w:szCs w:val="24"/>
        </w:rPr>
        <w:t>»;</w:t>
      </w:r>
      <w:proofErr w:type="gramEnd"/>
    </w:p>
    <w:p w:rsidR="00D8562B" w:rsidRPr="00463C3B" w:rsidRDefault="005866E8" w:rsidP="005866E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>3.  П</w:t>
      </w:r>
      <w:r w:rsidR="00603170" w:rsidRPr="00463C3B">
        <w:rPr>
          <w:rFonts w:ascii="Times New Roman" w:hAnsi="Times New Roman"/>
          <w:sz w:val="24"/>
          <w:szCs w:val="24"/>
        </w:rPr>
        <w:t xml:space="preserve">риказом финансового управления по Новокузнецкому району 15.05.2019 </w:t>
      </w:r>
      <w:r w:rsidRPr="00463C3B">
        <w:rPr>
          <w:rFonts w:ascii="Times New Roman" w:hAnsi="Times New Roman"/>
          <w:sz w:val="24"/>
          <w:szCs w:val="24"/>
        </w:rPr>
        <w:t xml:space="preserve">         </w:t>
      </w:r>
      <w:r w:rsidR="00603170" w:rsidRPr="00463C3B">
        <w:rPr>
          <w:rFonts w:ascii="Times New Roman" w:hAnsi="Times New Roman"/>
          <w:sz w:val="24"/>
          <w:szCs w:val="24"/>
        </w:rPr>
        <w:t>№ 19-к «Об утверждении Типовой формы соглашения (договора) о предоставлении из бюджета Новокузнецкого муниципального района субсидии некоммерческой организации, не являющейся государственным (муниципальным) учреждением»</w:t>
      </w:r>
    </w:p>
    <w:p w:rsidR="005866E8" w:rsidRPr="00463C3B" w:rsidRDefault="005866E8" w:rsidP="00175526">
      <w:pPr>
        <w:pStyle w:val="1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95473C" w:rsidRPr="00463C3B" w:rsidRDefault="00175526" w:rsidP="00175526">
      <w:pPr>
        <w:pStyle w:val="1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>1.</w:t>
      </w:r>
      <w:r w:rsidR="0095473C" w:rsidRPr="00463C3B">
        <w:rPr>
          <w:rFonts w:ascii="Times New Roman" w:hAnsi="Times New Roman"/>
          <w:sz w:val="24"/>
          <w:szCs w:val="24"/>
        </w:rPr>
        <w:t>Общие положения</w:t>
      </w:r>
    </w:p>
    <w:p w:rsidR="0095473C" w:rsidRPr="00463C3B" w:rsidRDefault="0095473C" w:rsidP="0095473C">
      <w:pPr>
        <w:pStyle w:val="1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95473C" w:rsidRPr="00463C3B" w:rsidRDefault="0095473C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>Место проведения проверки – администрация Новокузнецкого муниципального района.</w:t>
      </w:r>
    </w:p>
    <w:p w:rsidR="0095473C" w:rsidRPr="00463C3B" w:rsidRDefault="0095473C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 xml:space="preserve">Проверка начата – </w:t>
      </w:r>
      <w:r w:rsidR="00463C3B">
        <w:rPr>
          <w:rFonts w:ascii="Times New Roman" w:hAnsi="Times New Roman"/>
          <w:sz w:val="24"/>
          <w:szCs w:val="24"/>
        </w:rPr>
        <w:t>01.09</w:t>
      </w:r>
      <w:r w:rsidR="005866E8" w:rsidRPr="00463C3B">
        <w:rPr>
          <w:rFonts w:ascii="Times New Roman" w:hAnsi="Times New Roman"/>
          <w:sz w:val="24"/>
          <w:szCs w:val="24"/>
        </w:rPr>
        <w:t>.2020</w:t>
      </w:r>
      <w:r w:rsidRPr="00463C3B">
        <w:rPr>
          <w:rFonts w:ascii="Times New Roman" w:hAnsi="Times New Roman"/>
          <w:sz w:val="24"/>
          <w:szCs w:val="24"/>
        </w:rPr>
        <w:t xml:space="preserve">, окончена – </w:t>
      </w:r>
      <w:r w:rsidR="00463C3B">
        <w:rPr>
          <w:rFonts w:ascii="Times New Roman" w:hAnsi="Times New Roman"/>
          <w:sz w:val="24"/>
          <w:szCs w:val="24"/>
        </w:rPr>
        <w:t>11.09</w:t>
      </w:r>
      <w:r w:rsidRPr="00463C3B">
        <w:rPr>
          <w:rFonts w:ascii="Times New Roman" w:hAnsi="Times New Roman"/>
          <w:sz w:val="24"/>
          <w:szCs w:val="24"/>
        </w:rPr>
        <w:t>.</w:t>
      </w:r>
      <w:r w:rsidR="005866E8" w:rsidRPr="00463C3B">
        <w:rPr>
          <w:rFonts w:ascii="Times New Roman" w:hAnsi="Times New Roman"/>
          <w:sz w:val="24"/>
          <w:szCs w:val="24"/>
        </w:rPr>
        <w:t>2020.</w:t>
      </w:r>
    </w:p>
    <w:p w:rsidR="0095473C" w:rsidRPr="00463C3B" w:rsidRDefault="005866E8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>Ответственное лицо</w:t>
      </w:r>
      <w:r w:rsidR="00F306C4" w:rsidRPr="00463C3B">
        <w:rPr>
          <w:rFonts w:ascii="Times New Roman" w:hAnsi="Times New Roman"/>
          <w:sz w:val="24"/>
          <w:szCs w:val="24"/>
        </w:rPr>
        <w:t xml:space="preserve"> – получатель субсидии</w:t>
      </w:r>
      <w:r w:rsidRPr="00463C3B">
        <w:rPr>
          <w:rFonts w:ascii="Times New Roman" w:hAnsi="Times New Roman"/>
          <w:sz w:val="24"/>
          <w:szCs w:val="24"/>
        </w:rPr>
        <w:t xml:space="preserve"> </w:t>
      </w:r>
      <w:r w:rsidR="0095473C" w:rsidRPr="00463C3B">
        <w:rPr>
          <w:rFonts w:ascii="Times New Roman" w:hAnsi="Times New Roman"/>
          <w:sz w:val="24"/>
          <w:szCs w:val="24"/>
        </w:rPr>
        <w:t xml:space="preserve"> в проверяемом периоде является </w:t>
      </w:r>
      <w:r w:rsidRPr="00463C3B">
        <w:rPr>
          <w:rFonts w:ascii="Times New Roman" w:hAnsi="Times New Roman"/>
          <w:sz w:val="24"/>
          <w:szCs w:val="24"/>
        </w:rPr>
        <w:t xml:space="preserve">председатель общественной организации </w:t>
      </w:r>
      <w:r w:rsidRPr="00463C3B">
        <w:rPr>
          <w:rFonts w:ascii="Times New Roman" w:hAnsi="Times New Roman"/>
          <w:color w:val="3C3C3C"/>
          <w:spacing w:val="2"/>
          <w:sz w:val="24"/>
          <w:szCs w:val="24"/>
        </w:rPr>
        <w:t>В.А. Бойков</w:t>
      </w:r>
      <w:r w:rsidRPr="00463C3B">
        <w:rPr>
          <w:rFonts w:ascii="Times New Roman" w:hAnsi="Times New Roman"/>
          <w:sz w:val="24"/>
          <w:szCs w:val="24"/>
        </w:rPr>
        <w:t>.</w:t>
      </w:r>
    </w:p>
    <w:p w:rsidR="0095473C" w:rsidRPr="00463C3B" w:rsidRDefault="0095473C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>Юридический адрес учреждения: 6542</w:t>
      </w:r>
      <w:r w:rsidR="00D8562B" w:rsidRPr="00463C3B">
        <w:rPr>
          <w:rFonts w:ascii="Times New Roman" w:hAnsi="Times New Roman"/>
          <w:sz w:val="24"/>
          <w:szCs w:val="24"/>
        </w:rPr>
        <w:t>01</w:t>
      </w:r>
      <w:r w:rsidRPr="00463C3B">
        <w:rPr>
          <w:rFonts w:ascii="Times New Roman" w:hAnsi="Times New Roman"/>
          <w:sz w:val="24"/>
          <w:szCs w:val="24"/>
        </w:rPr>
        <w:t>, Кемеровская обл</w:t>
      </w:r>
      <w:r w:rsidR="00D8562B" w:rsidRPr="00463C3B">
        <w:rPr>
          <w:rFonts w:ascii="Times New Roman" w:hAnsi="Times New Roman"/>
          <w:sz w:val="24"/>
          <w:szCs w:val="24"/>
        </w:rPr>
        <w:t>асть</w:t>
      </w:r>
      <w:r w:rsidRPr="00463C3B">
        <w:rPr>
          <w:rFonts w:ascii="Times New Roman" w:hAnsi="Times New Roman"/>
          <w:sz w:val="24"/>
          <w:szCs w:val="24"/>
        </w:rPr>
        <w:t xml:space="preserve">, </w:t>
      </w:r>
      <w:r w:rsidR="005866E8" w:rsidRPr="00463C3B">
        <w:rPr>
          <w:rFonts w:ascii="Times New Roman" w:hAnsi="Times New Roman"/>
          <w:sz w:val="24"/>
          <w:szCs w:val="24"/>
        </w:rPr>
        <w:t>г. Новокузнецк, ул. Сеченова,25</w:t>
      </w:r>
      <w:r w:rsidRPr="00463C3B">
        <w:rPr>
          <w:rFonts w:ascii="Times New Roman" w:hAnsi="Times New Roman"/>
          <w:sz w:val="24"/>
          <w:szCs w:val="24"/>
        </w:rPr>
        <w:t>.</w:t>
      </w:r>
    </w:p>
    <w:p w:rsidR="0095473C" w:rsidRPr="00463C3B" w:rsidRDefault="00CF4E4B" w:rsidP="00CF4E4B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>Общественная организация действует на основании Общероссийского устава</w:t>
      </w:r>
      <w:r w:rsidR="00E906FB" w:rsidRPr="00463C3B">
        <w:rPr>
          <w:rFonts w:ascii="Times New Roman" w:hAnsi="Times New Roman"/>
          <w:sz w:val="24"/>
          <w:szCs w:val="24"/>
        </w:rPr>
        <w:t xml:space="preserve"> общественной организации ветеранов (пенсионеров) войны, труда, вооруженных сил и правоохранительных органов,</w:t>
      </w:r>
      <w:r w:rsidRPr="00463C3B">
        <w:rPr>
          <w:rFonts w:ascii="Times New Roman" w:hAnsi="Times New Roman"/>
          <w:sz w:val="24"/>
          <w:szCs w:val="24"/>
        </w:rPr>
        <w:t xml:space="preserve"> и является самостоятельным юридическим лицом. </w:t>
      </w:r>
    </w:p>
    <w:p w:rsidR="0095473C" w:rsidRPr="00463C3B" w:rsidRDefault="0095473C" w:rsidP="0095473C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C3B">
        <w:rPr>
          <w:rFonts w:ascii="Times New Roman" w:hAnsi="Times New Roman"/>
          <w:sz w:val="24"/>
          <w:szCs w:val="24"/>
        </w:rPr>
        <w:t>Цель деятельности:</w:t>
      </w:r>
      <w:r w:rsidR="00CF4E4B" w:rsidRPr="00463C3B">
        <w:rPr>
          <w:rFonts w:ascii="Times New Roman" w:hAnsi="Times New Roman"/>
          <w:sz w:val="24"/>
          <w:szCs w:val="24"/>
        </w:rPr>
        <w:t xml:space="preserve"> является массовым общественным объединением, имеющи</w:t>
      </w:r>
      <w:r w:rsidR="003C7F57" w:rsidRPr="00463C3B">
        <w:rPr>
          <w:rFonts w:ascii="Times New Roman" w:hAnsi="Times New Roman"/>
          <w:sz w:val="24"/>
          <w:szCs w:val="24"/>
        </w:rPr>
        <w:t>м членство и созданным в организационно-правовой форме общественной организации по инициативе граждан, объединившихся на основе общности интересов для реализации целей организации, представляет интересы членов организации в вопросах социальной защиты ветеранов, инвалидов, участников локальных и других воин, а также лиц, пострадавших от радиационных и иных техногенных катастроф, в вопросах пенсионного обеспечения и льгот, установленных ветеранам</w:t>
      </w:r>
      <w:proofErr w:type="gramEnd"/>
      <w:r w:rsidR="003C7F57" w:rsidRPr="00463C3B">
        <w:rPr>
          <w:rFonts w:ascii="Times New Roman" w:hAnsi="Times New Roman"/>
          <w:sz w:val="24"/>
          <w:szCs w:val="24"/>
        </w:rPr>
        <w:t>, пенсионерам и инвалидам.</w:t>
      </w:r>
    </w:p>
    <w:p w:rsidR="0095473C" w:rsidRPr="00463C3B" w:rsidRDefault="0095473C" w:rsidP="00E906FB">
      <w:pPr>
        <w:pStyle w:val="1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 xml:space="preserve">ИНН/КПП: </w:t>
      </w:r>
      <w:r w:rsidR="00CF4E4B" w:rsidRPr="00463C3B">
        <w:rPr>
          <w:rFonts w:ascii="Times New Roman" w:hAnsi="Times New Roman"/>
          <w:sz w:val="24"/>
          <w:szCs w:val="24"/>
        </w:rPr>
        <w:t>4217082479</w:t>
      </w:r>
      <w:r w:rsidRPr="00463C3B">
        <w:rPr>
          <w:rFonts w:ascii="Times New Roman" w:hAnsi="Times New Roman"/>
          <w:sz w:val="24"/>
          <w:szCs w:val="24"/>
        </w:rPr>
        <w:t>/</w:t>
      </w:r>
      <w:r w:rsidR="00CF4E4B" w:rsidRPr="00463C3B">
        <w:rPr>
          <w:rFonts w:ascii="Times New Roman" w:hAnsi="Times New Roman"/>
          <w:sz w:val="24"/>
          <w:szCs w:val="24"/>
        </w:rPr>
        <w:t>421701001</w:t>
      </w:r>
      <w:r w:rsidR="003C7F57" w:rsidRPr="00463C3B">
        <w:rPr>
          <w:rFonts w:ascii="Times New Roman" w:hAnsi="Times New Roman"/>
          <w:sz w:val="24"/>
          <w:szCs w:val="24"/>
        </w:rPr>
        <w:t>.</w:t>
      </w:r>
    </w:p>
    <w:p w:rsidR="003C7F57" w:rsidRPr="00463C3B" w:rsidRDefault="003C7F57" w:rsidP="00CF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F57" w:rsidRPr="00463C3B" w:rsidRDefault="003C7F57" w:rsidP="003C7F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>Предоставлены документы</w:t>
      </w:r>
    </w:p>
    <w:p w:rsidR="003C7F57" w:rsidRPr="00463C3B" w:rsidRDefault="003C7F57" w:rsidP="003C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F57" w:rsidRPr="00463C3B" w:rsidRDefault="003C7F57" w:rsidP="00AC7F6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>Заявлени</w:t>
      </w:r>
      <w:r w:rsidR="00AC7F65" w:rsidRPr="00463C3B">
        <w:rPr>
          <w:rFonts w:ascii="Times New Roman" w:hAnsi="Times New Roman"/>
          <w:sz w:val="24"/>
          <w:szCs w:val="24"/>
        </w:rPr>
        <w:t>е на 2020 год о предоставлении субсидии;</w:t>
      </w:r>
    </w:p>
    <w:p w:rsidR="00AC7F65" w:rsidRPr="00463C3B" w:rsidRDefault="00AC7F65" w:rsidP="00AC7F6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>Расчет предоставления субсидии на 2020 год;</w:t>
      </w:r>
    </w:p>
    <w:p w:rsidR="00AD1D7C" w:rsidRPr="00463C3B" w:rsidRDefault="00AD1D7C" w:rsidP="00AD1D7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C3B">
        <w:rPr>
          <w:rFonts w:ascii="Times New Roman" w:hAnsi="Times New Roman"/>
          <w:color w:val="000000" w:themeColor="text1"/>
          <w:sz w:val="24"/>
          <w:szCs w:val="24"/>
        </w:rPr>
        <w:t>Отчет о расходах, источником финансового обеспечения которых является субсидия на 01.01.2019 (приложение № 3 к соглашению от 20.08.2019 № 60);</w:t>
      </w:r>
    </w:p>
    <w:p w:rsidR="00AD1D7C" w:rsidRPr="00463C3B" w:rsidRDefault="00AD1D7C" w:rsidP="00AD1D7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C3B">
        <w:rPr>
          <w:rFonts w:ascii="Times New Roman" w:hAnsi="Times New Roman"/>
          <w:color w:val="000000" w:themeColor="text1"/>
          <w:sz w:val="24"/>
          <w:szCs w:val="24"/>
        </w:rPr>
        <w:t>Направление расходов, источником финансового обеспечения которых является субсидия</w:t>
      </w:r>
      <w:r w:rsidR="00A56B51" w:rsidRPr="00463C3B">
        <w:rPr>
          <w:rFonts w:ascii="Times New Roman" w:hAnsi="Times New Roman"/>
          <w:color w:val="000000" w:themeColor="text1"/>
          <w:sz w:val="24"/>
          <w:szCs w:val="24"/>
        </w:rPr>
        <w:t xml:space="preserve"> с 01.06.2019 по 31.12.2019</w:t>
      </w:r>
      <w:r w:rsidRPr="00463C3B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</w:t>
      </w:r>
      <w:r w:rsidR="00A56B51" w:rsidRPr="00463C3B">
        <w:rPr>
          <w:rFonts w:ascii="Times New Roman" w:hAnsi="Times New Roman"/>
          <w:color w:val="000000" w:themeColor="text1"/>
          <w:sz w:val="24"/>
          <w:szCs w:val="24"/>
        </w:rPr>
        <w:t xml:space="preserve"> № 3 к соглашению от 20.08.2019 </w:t>
      </w:r>
      <w:r w:rsidRPr="00463C3B">
        <w:rPr>
          <w:rFonts w:ascii="Times New Roman" w:hAnsi="Times New Roman"/>
          <w:color w:val="000000" w:themeColor="text1"/>
          <w:sz w:val="24"/>
          <w:szCs w:val="24"/>
        </w:rPr>
        <w:t>№ 60);</w:t>
      </w:r>
    </w:p>
    <w:p w:rsidR="00AD1D7C" w:rsidRPr="00463C3B" w:rsidRDefault="00AD1D7C" w:rsidP="00AD1D7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C3B">
        <w:rPr>
          <w:rFonts w:ascii="Times New Roman" w:hAnsi="Times New Roman"/>
          <w:color w:val="000000" w:themeColor="text1"/>
          <w:sz w:val="24"/>
          <w:szCs w:val="24"/>
        </w:rPr>
        <w:t>Отчет о расходах, источником финансового обеспечения которых является субсидия на 01.04.2020 (приложение № 3 к соглашению от 20.08.2019 № 60 - ошибочно);</w:t>
      </w:r>
    </w:p>
    <w:p w:rsidR="00AD1D7C" w:rsidRPr="00463C3B" w:rsidRDefault="00AD1D7C" w:rsidP="00AD1D7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C3B">
        <w:rPr>
          <w:rFonts w:ascii="Times New Roman" w:hAnsi="Times New Roman"/>
          <w:color w:val="000000" w:themeColor="text1"/>
          <w:sz w:val="24"/>
          <w:szCs w:val="24"/>
        </w:rPr>
        <w:t>Направление расходов, источником финансового обеспечения которых является субсидия за 1 квартал 2020 (приложение № 2 к соглашению от 19.02.</w:t>
      </w:r>
      <w:r w:rsidR="00620FDD" w:rsidRPr="00463C3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463C3B">
        <w:rPr>
          <w:rFonts w:ascii="Times New Roman" w:hAnsi="Times New Roman"/>
          <w:color w:val="000000" w:themeColor="text1"/>
          <w:sz w:val="24"/>
          <w:szCs w:val="24"/>
        </w:rPr>
        <w:t>20 № 5);</w:t>
      </w:r>
    </w:p>
    <w:p w:rsidR="00AC7F65" w:rsidRPr="00463C3B" w:rsidRDefault="00AC7F65" w:rsidP="00AC7F6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C3B">
        <w:rPr>
          <w:rFonts w:ascii="Times New Roman" w:hAnsi="Times New Roman"/>
          <w:color w:val="000000" w:themeColor="text1"/>
          <w:sz w:val="24"/>
          <w:szCs w:val="24"/>
        </w:rPr>
        <w:t>Отчет о расходах, источником финансового обеспечения которых является субсидия</w:t>
      </w:r>
      <w:r w:rsidR="0094522C" w:rsidRPr="00463C3B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63C3B">
        <w:rPr>
          <w:rFonts w:ascii="Times New Roman" w:hAnsi="Times New Roman"/>
          <w:color w:val="000000" w:themeColor="text1"/>
          <w:sz w:val="24"/>
          <w:szCs w:val="24"/>
        </w:rPr>
        <w:t xml:space="preserve"> 01.07.2020</w:t>
      </w:r>
      <w:r w:rsidR="0094522C" w:rsidRPr="00463C3B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№ 3 к соглашению от 19.02.2020 № 5)</w:t>
      </w:r>
      <w:r w:rsidRPr="00463C3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7F65" w:rsidRPr="00463C3B" w:rsidRDefault="00F1017D" w:rsidP="00AC7F6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3C3B">
        <w:rPr>
          <w:rFonts w:ascii="Times New Roman" w:hAnsi="Times New Roman"/>
          <w:color w:val="000000" w:themeColor="text1"/>
          <w:sz w:val="24"/>
          <w:szCs w:val="24"/>
        </w:rPr>
        <w:t>Направление расходов, источником финансового обеспечения которых является субсидия за 2 квартал 2020</w:t>
      </w:r>
      <w:r w:rsidR="0094522C" w:rsidRPr="00463C3B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№ 2 к соглашению от 19.02.20 № 5)</w:t>
      </w:r>
      <w:r w:rsidR="00AC7F65" w:rsidRPr="00463C3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1017D" w:rsidRPr="00463C3B" w:rsidRDefault="00895BF8" w:rsidP="00AC7F6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>Справка № 3083661 ИФНС России по Центральному району г. Новокузнецка по состоянию на 01.01.2020 о состоянии расчетов по налогам, сборам, страховым взносам, пеням, штрафам, процентов; уведомления Управления ПФР от 04.02.2020 № № 182/29; платежное поручение № 229673 от 13.02.2020 о возврате излишне уплаченных средств</w:t>
      </w:r>
      <w:r w:rsidR="00620FDD" w:rsidRPr="00463C3B">
        <w:rPr>
          <w:rFonts w:ascii="Times New Roman" w:hAnsi="Times New Roman"/>
          <w:sz w:val="24"/>
          <w:szCs w:val="24"/>
        </w:rPr>
        <w:t xml:space="preserve"> (5720 руб.)</w:t>
      </w:r>
      <w:r w:rsidRPr="00463C3B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463C3B">
        <w:rPr>
          <w:rFonts w:ascii="Times New Roman" w:hAnsi="Times New Roman"/>
          <w:sz w:val="24"/>
          <w:szCs w:val="24"/>
        </w:rPr>
        <w:t>решения</w:t>
      </w:r>
      <w:r w:rsidR="002174EC" w:rsidRPr="00463C3B">
        <w:rPr>
          <w:rFonts w:ascii="Times New Roman" w:hAnsi="Times New Roman"/>
          <w:sz w:val="24"/>
          <w:szCs w:val="24"/>
        </w:rPr>
        <w:t xml:space="preserve"> от 01.04.2020</w:t>
      </w:r>
      <w:r w:rsidRPr="00463C3B">
        <w:rPr>
          <w:rFonts w:ascii="Times New Roman" w:hAnsi="Times New Roman"/>
          <w:sz w:val="24"/>
          <w:szCs w:val="24"/>
        </w:rPr>
        <w:t xml:space="preserve"> ИФНС России по Центральному району г. Новокузнецка об отказе в зачете (возврате) налога</w:t>
      </w:r>
      <w:r w:rsidR="00294E40" w:rsidRPr="00463C3B">
        <w:rPr>
          <w:rFonts w:ascii="Times New Roman" w:hAnsi="Times New Roman"/>
          <w:sz w:val="24"/>
          <w:szCs w:val="24"/>
        </w:rPr>
        <w:t xml:space="preserve"> по НДФЛ</w:t>
      </w:r>
      <w:r w:rsidR="00620FDD" w:rsidRPr="00463C3B">
        <w:rPr>
          <w:rFonts w:ascii="Times New Roman" w:hAnsi="Times New Roman"/>
          <w:sz w:val="24"/>
          <w:szCs w:val="24"/>
        </w:rPr>
        <w:t>:</w:t>
      </w:r>
      <w:r w:rsidRPr="00463C3B">
        <w:rPr>
          <w:rFonts w:ascii="Times New Roman" w:hAnsi="Times New Roman"/>
          <w:sz w:val="24"/>
          <w:szCs w:val="24"/>
        </w:rPr>
        <w:t xml:space="preserve"> № 2757</w:t>
      </w:r>
      <w:r w:rsidR="00620FDD" w:rsidRPr="00463C3B">
        <w:rPr>
          <w:rFonts w:ascii="Times New Roman" w:hAnsi="Times New Roman"/>
          <w:sz w:val="24"/>
          <w:szCs w:val="24"/>
        </w:rPr>
        <w:t xml:space="preserve"> (на сумму 3</w:t>
      </w:r>
      <w:r w:rsidR="00F7612C" w:rsidRPr="00463C3B">
        <w:rPr>
          <w:rFonts w:ascii="Times New Roman" w:hAnsi="Times New Roman"/>
          <w:sz w:val="24"/>
          <w:szCs w:val="24"/>
        </w:rPr>
        <w:t>5204</w:t>
      </w:r>
      <w:r w:rsidR="00620FDD" w:rsidRPr="00463C3B">
        <w:rPr>
          <w:rFonts w:ascii="Times New Roman" w:hAnsi="Times New Roman"/>
          <w:sz w:val="24"/>
          <w:szCs w:val="24"/>
        </w:rPr>
        <w:t xml:space="preserve"> руб.)</w:t>
      </w:r>
      <w:r w:rsidRPr="00463C3B">
        <w:rPr>
          <w:rFonts w:ascii="Times New Roman" w:hAnsi="Times New Roman"/>
          <w:sz w:val="24"/>
          <w:szCs w:val="24"/>
        </w:rPr>
        <w:t xml:space="preserve">, </w:t>
      </w:r>
      <w:r w:rsidR="00F7612C" w:rsidRPr="00463C3B">
        <w:rPr>
          <w:rFonts w:ascii="Times New Roman" w:hAnsi="Times New Roman"/>
          <w:sz w:val="24"/>
          <w:szCs w:val="24"/>
        </w:rPr>
        <w:t xml:space="preserve">№ </w:t>
      </w:r>
      <w:r w:rsidRPr="00463C3B">
        <w:rPr>
          <w:rFonts w:ascii="Times New Roman" w:hAnsi="Times New Roman"/>
          <w:sz w:val="24"/>
          <w:szCs w:val="24"/>
        </w:rPr>
        <w:t>2758</w:t>
      </w:r>
      <w:r w:rsidR="00620FDD" w:rsidRPr="00463C3B">
        <w:rPr>
          <w:rFonts w:ascii="Times New Roman" w:hAnsi="Times New Roman"/>
          <w:sz w:val="24"/>
          <w:szCs w:val="24"/>
        </w:rPr>
        <w:t xml:space="preserve"> </w:t>
      </w:r>
      <w:r w:rsidR="00F7612C" w:rsidRPr="00463C3B">
        <w:rPr>
          <w:rFonts w:ascii="Times New Roman" w:hAnsi="Times New Roman"/>
          <w:sz w:val="24"/>
          <w:szCs w:val="24"/>
        </w:rPr>
        <w:t>(на сумму 1,03 руб.)</w:t>
      </w:r>
      <w:r w:rsidR="00294E40" w:rsidRPr="00463C3B">
        <w:rPr>
          <w:rFonts w:ascii="Times New Roman" w:hAnsi="Times New Roman"/>
          <w:sz w:val="24"/>
          <w:szCs w:val="24"/>
        </w:rPr>
        <w:t xml:space="preserve">, № </w:t>
      </w:r>
      <w:r w:rsidRPr="00463C3B">
        <w:rPr>
          <w:rFonts w:ascii="Times New Roman" w:hAnsi="Times New Roman"/>
          <w:sz w:val="24"/>
          <w:szCs w:val="24"/>
        </w:rPr>
        <w:t>2759</w:t>
      </w:r>
      <w:r w:rsidR="00294E40" w:rsidRPr="00463C3B">
        <w:rPr>
          <w:rFonts w:ascii="Times New Roman" w:hAnsi="Times New Roman"/>
          <w:sz w:val="24"/>
          <w:szCs w:val="24"/>
        </w:rPr>
        <w:t xml:space="preserve"> (на сумму 206,3 руб.), №</w:t>
      </w:r>
      <w:r w:rsidRPr="00463C3B">
        <w:rPr>
          <w:rFonts w:ascii="Times New Roman" w:hAnsi="Times New Roman"/>
          <w:sz w:val="24"/>
          <w:szCs w:val="24"/>
        </w:rPr>
        <w:t xml:space="preserve"> 2760</w:t>
      </w:r>
      <w:r w:rsidR="00294E40" w:rsidRPr="00463C3B">
        <w:rPr>
          <w:rFonts w:ascii="Times New Roman" w:hAnsi="Times New Roman"/>
          <w:sz w:val="24"/>
          <w:szCs w:val="24"/>
        </w:rPr>
        <w:t xml:space="preserve"> (на сумму 5222,26 руб.)</w:t>
      </w:r>
      <w:r w:rsidRPr="00463C3B">
        <w:rPr>
          <w:rFonts w:ascii="Times New Roman" w:hAnsi="Times New Roman"/>
          <w:sz w:val="24"/>
          <w:szCs w:val="24"/>
        </w:rPr>
        <w:t xml:space="preserve">, </w:t>
      </w:r>
      <w:r w:rsidR="00294E40" w:rsidRPr="00463C3B">
        <w:rPr>
          <w:rFonts w:ascii="Times New Roman" w:hAnsi="Times New Roman"/>
          <w:sz w:val="24"/>
          <w:szCs w:val="24"/>
        </w:rPr>
        <w:t xml:space="preserve">№ </w:t>
      </w:r>
      <w:r w:rsidRPr="00463C3B">
        <w:rPr>
          <w:rFonts w:ascii="Times New Roman" w:hAnsi="Times New Roman"/>
          <w:sz w:val="24"/>
          <w:szCs w:val="24"/>
        </w:rPr>
        <w:t>2761</w:t>
      </w:r>
      <w:r w:rsidR="00294E40" w:rsidRPr="00463C3B">
        <w:rPr>
          <w:rFonts w:ascii="Times New Roman" w:hAnsi="Times New Roman"/>
          <w:sz w:val="24"/>
          <w:szCs w:val="24"/>
        </w:rPr>
        <w:t xml:space="preserve"> (на </w:t>
      </w:r>
      <w:r w:rsidR="00294E40" w:rsidRPr="00463C3B">
        <w:rPr>
          <w:rFonts w:ascii="Times New Roman" w:hAnsi="Times New Roman"/>
          <w:sz w:val="24"/>
          <w:szCs w:val="24"/>
        </w:rPr>
        <w:lastRenderedPageBreak/>
        <w:t>сумму 0,86 руб.)</w:t>
      </w:r>
      <w:r w:rsidRPr="00463C3B">
        <w:rPr>
          <w:rFonts w:ascii="Times New Roman" w:hAnsi="Times New Roman"/>
          <w:sz w:val="24"/>
          <w:szCs w:val="24"/>
        </w:rPr>
        <w:t xml:space="preserve">, </w:t>
      </w:r>
      <w:r w:rsidR="00294E40" w:rsidRPr="00463C3B">
        <w:rPr>
          <w:rFonts w:ascii="Times New Roman" w:hAnsi="Times New Roman"/>
          <w:sz w:val="24"/>
          <w:szCs w:val="24"/>
        </w:rPr>
        <w:t xml:space="preserve">№ </w:t>
      </w:r>
      <w:r w:rsidRPr="00463C3B">
        <w:rPr>
          <w:rFonts w:ascii="Times New Roman" w:hAnsi="Times New Roman"/>
          <w:sz w:val="24"/>
          <w:szCs w:val="24"/>
        </w:rPr>
        <w:t>2762</w:t>
      </w:r>
      <w:r w:rsidR="00294E40" w:rsidRPr="00463C3B">
        <w:rPr>
          <w:rFonts w:ascii="Times New Roman" w:hAnsi="Times New Roman"/>
          <w:sz w:val="24"/>
          <w:szCs w:val="24"/>
        </w:rPr>
        <w:t xml:space="preserve"> (на сумму 1210,63 руб.)</w:t>
      </w:r>
      <w:r w:rsidRPr="00463C3B">
        <w:rPr>
          <w:rFonts w:ascii="Times New Roman" w:hAnsi="Times New Roman"/>
          <w:sz w:val="24"/>
          <w:szCs w:val="24"/>
        </w:rPr>
        <w:t xml:space="preserve">, </w:t>
      </w:r>
      <w:r w:rsidR="002174EC" w:rsidRPr="00463C3B">
        <w:rPr>
          <w:rFonts w:ascii="Times New Roman" w:hAnsi="Times New Roman"/>
          <w:sz w:val="24"/>
          <w:szCs w:val="24"/>
        </w:rPr>
        <w:t xml:space="preserve">№ </w:t>
      </w:r>
      <w:r w:rsidRPr="00463C3B">
        <w:rPr>
          <w:rFonts w:ascii="Times New Roman" w:hAnsi="Times New Roman"/>
          <w:sz w:val="24"/>
          <w:szCs w:val="24"/>
        </w:rPr>
        <w:t>2763</w:t>
      </w:r>
      <w:r w:rsidR="002174EC" w:rsidRPr="00463C3B">
        <w:rPr>
          <w:rFonts w:ascii="Times New Roman" w:hAnsi="Times New Roman"/>
          <w:sz w:val="24"/>
          <w:szCs w:val="24"/>
        </w:rPr>
        <w:t xml:space="preserve"> (на сумму 2262,03 руб.)</w:t>
      </w:r>
      <w:r w:rsidRPr="00463C3B">
        <w:rPr>
          <w:rFonts w:ascii="Times New Roman" w:hAnsi="Times New Roman"/>
          <w:sz w:val="24"/>
          <w:szCs w:val="24"/>
        </w:rPr>
        <w:t xml:space="preserve">, </w:t>
      </w:r>
      <w:r w:rsidR="00294E40" w:rsidRPr="00463C3B">
        <w:rPr>
          <w:rFonts w:ascii="Times New Roman" w:hAnsi="Times New Roman"/>
          <w:sz w:val="24"/>
          <w:szCs w:val="24"/>
        </w:rPr>
        <w:t xml:space="preserve">№ </w:t>
      </w:r>
      <w:r w:rsidRPr="00463C3B">
        <w:rPr>
          <w:rFonts w:ascii="Times New Roman" w:hAnsi="Times New Roman"/>
          <w:sz w:val="24"/>
          <w:szCs w:val="24"/>
        </w:rPr>
        <w:t>2764</w:t>
      </w:r>
      <w:r w:rsidR="00294E40" w:rsidRPr="00463C3B">
        <w:rPr>
          <w:rFonts w:ascii="Times New Roman" w:hAnsi="Times New Roman"/>
          <w:sz w:val="24"/>
          <w:szCs w:val="24"/>
        </w:rPr>
        <w:t xml:space="preserve"> (на сумму 9160,29 руб.)</w:t>
      </w:r>
      <w:r w:rsidRPr="00463C3B">
        <w:rPr>
          <w:rFonts w:ascii="Times New Roman" w:hAnsi="Times New Roman"/>
          <w:sz w:val="24"/>
          <w:szCs w:val="24"/>
        </w:rPr>
        <w:t>;</w:t>
      </w:r>
      <w:proofErr w:type="gramEnd"/>
    </w:p>
    <w:p w:rsidR="00895BF8" w:rsidRPr="00463C3B" w:rsidRDefault="00895BF8" w:rsidP="00AC7F6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>Смета расходов на 2020 год;</w:t>
      </w:r>
    </w:p>
    <w:p w:rsidR="00895BF8" w:rsidRPr="00463C3B" w:rsidRDefault="00895BF8" w:rsidP="00AC7F6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>Штатное расписание на 2020 год;</w:t>
      </w:r>
    </w:p>
    <w:p w:rsidR="00AD1D7C" w:rsidRPr="00463C3B" w:rsidRDefault="00AD1D7C" w:rsidP="00AC7F6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>Соглашение от 19.02.2020 № 5;</w:t>
      </w:r>
    </w:p>
    <w:p w:rsidR="00AD1D7C" w:rsidRPr="00463C3B" w:rsidRDefault="00AD1D7C" w:rsidP="00AC7F6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>Свидетельства о государственной регистрации, о постановке на налоговый учет, выписка из ЕГРЮЛ, Устав.</w:t>
      </w:r>
    </w:p>
    <w:p w:rsidR="0095473C" w:rsidRPr="00463C3B" w:rsidRDefault="0095473C" w:rsidP="0095473C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5473C" w:rsidRPr="00463C3B" w:rsidRDefault="0095473C" w:rsidP="0095473C">
      <w:pPr>
        <w:pStyle w:val="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>Проверкой установлено</w:t>
      </w:r>
    </w:p>
    <w:p w:rsidR="009E4C69" w:rsidRPr="00463C3B" w:rsidRDefault="009E4C69" w:rsidP="009E4C69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1B5" w:rsidRPr="00463C3B" w:rsidRDefault="007E41B5" w:rsidP="00947338">
      <w:pPr>
        <w:pStyle w:val="2"/>
        <w:numPr>
          <w:ilvl w:val="1"/>
          <w:numId w:val="4"/>
        </w:numPr>
        <w:shd w:val="clear" w:color="auto" w:fill="FFFFFF"/>
        <w:spacing w:before="0" w:line="240" w:lineRule="auto"/>
        <w:ind w:left="-142" w:firstLine="568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</w:pPr>
      <w:proofErr w:type="gramStart"/>
      <w:r w:rsidRPr="00463C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пунктом 4.1 </w:t>
      </w:r>
      <w:r w:rsidRPr="00463C3B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П</w:t>
      </w:r>
      <w:r w:rsidR="0051177D" w:rsidRPr="00463C3B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оряд</w:t>
      </w:r>
      <w:r w:rsidRPr="00463C3B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к</w:t>
      </w:r>
      <w:r w:rsidR="0051177D" w:rsidRPr="00463C3B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а</w:t>
      </w:r>
      <w:r w:rsidRPr="00463C3B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 </w:t>
      </w:r>
      <w:r w:rsidRPr="00463C3B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определения объема и предоставления субсидии из средств бюджета муниципального образования «Новокузнецкий муниципальный район» на содержание «Новокузнецкого районного отделения Всероссийской общественной организации ветеранов (пенсионеров) войны, труда, Вооруженных Сил и правоохранительных органов»</w:t>
      </w:r>
      <w:r w:rsidR="0051177D" w:rsidRPr="00463C3B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 xml:space="preserve"> д</w:t>
      </w:r>
      <w:r w:rsidR="002D5CF7" w:rsidRPr="00463C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анная проверка использовало </w:t>
      </w:r>
      <w:r w:rsidRPr="00463C3B">
        <w:rPr>
          <w:rFonts w:ascii="Times New Roman" w:hAnsi="Times New Roman" w:cs="Times New Roman"/>
          <w:b w:val="0"/>
          <w:color w:val="auto"/>
          <w:sz w:val="24"/>
          <w:szCs w:val="24"/>
        </w:rPr>
        <w:t>право проведения</w:t>
      </w:r>
      <w:r w:rsidR="0051177D" w:rsidRPr="00463C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</w:t>
      </w:r>
      <w:r w:rsidRPr="00463C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63C3B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обязательную проверку соблюдения условий, целей и порядка использования субсидии получателем субсидии</w:t>
      </w:r>
      <w:r w:rsidR="0051177D" w:rsidRPr="00463C3B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;</w:t>
      </w:r>
      <w:proofErr w:type="gramEnd"/>
    </w:p>
    <w:p w:rsidR="00947338" w:rsidRPr="00463C3B" w:rsidRDefault="0037467B" w:rsidP="00947338">
      <w:pPr>
        <w:pStyle w:val="a3"/>
        <w:numPr>
          <w:ilvl w:val="1"/>
          <w:numId w:val="4"/>
        </w:num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>В соответствии с предоставленной</w:t>
      </w:r>
      <w:r w:rsidR="00396586" w:rsidRPr="00463C3B">
        <w:rPr>
          <w:rFonts w:ascii="Times New Roman" w:hAnsi="Times New Roman"/>
          <w:sz w:val="24"/>
          <w:szCs w:val="24"/>
        </w:rPr>
        <w:t xml:space="preserve"> </w:t>
      </w:r>
      <w:r w:rsidR="00BB3A41" w:rsidRPr="00463C3B">
        <w:rPr>
          <w:rFonts w:ascii="Times New Roman" w:hAnsi="Times New Roman"/>
          <w:sz w:val="24"/>
          <w:szCs w:val="24"/>
        </w:rPr>
        <w:t>ИФНС по Центральному району</w:t>
      </w:r>
      <w:r w:rsidRPr="00463C3B">
        <w:rPr>
          <w:rFonts w:ascii="Times New Roman" w:hAnsi="Times New Roman"/>
          <w:sz w:val="24"/>
          <w:szCs w:val="24"/>
        </w:rPr>
        <w:t xml:space="preserve"> справкой </w:t>
      </w:r>
      <w:r w:rsidR="00463C3B">
        <w:rPr>
          <w:rFonts w:ascii="Times New Roman" w:hAnsi="Times New Roman"/>
          <w:sz w:val="24"/>
          <w:szCs w:val="24"/>
        </w:rPr>
        <w:t xml:space="preserve">     </w:t>
      </w:r>
      <w:r w:rsidRPr="00463C3B">
        <w:rPr>
          <w:rFonts w:ascii="Times New Roman" w:hAnsi="Times New Roman"/>
          <w:sz w:val="24"/>
          <w:szCs w:val="24"/>
        </w:rPr>
        <w:t>№ 3083661</w:t>
      </w:r>
      <w:r w:rsidR="00947338" w:rsidRPr="00463C3B">
        <w:rPr>
          <w:rFonts w:ascii="Times New Roman" w:hAnsi="Times New Roman"/>
          <w:sz w:val="24"/>
          <w:szCs w:val="24"/>
        </w:rPr>
        <w:t xml:space="preserve"> </w:t>
      </w:r>
      <w:r w:rsidR="00396586" w:rsidRPr="00463C3B">
        <w:rPr>
          <w:rFonts w:ascii="Times New Roman" w:hAnsi="Times New Roman"/>
          <w:sz w:val="24"/>
          <w:szCs w:val="24"/>
        </w:rPr>
        <w:t xml:space="preserve">о состоянии расчетов по налогам, сборам, страховым взносам, пеням, штрафам, процентам </w:t>
      </w:r>
      <w:r w:rsidRPr="00463C3B">
        <w:rPr>
          <w:rFonts w:ascii="Times New Roman" w:hAnsi="Times New Roman"/>
          <w:sz w:val="24"/>
          <w:szCs w:val="24"/>
        </w:rPr>
        <w:t xml:space="preserve"> по состоянию</w:t>
      </w:r>
      <w:r w:rsidR="00396586" w:rsidRPr="00463C3B">
        <w:rPr>
          <w:rFonts w:ascii="Times New Roman" w:hAnsi="Times New Roman"/>
          <w:sz w:val="24"/>
          <w:szCs w:val="24"/>
        </w:rPr>
        <w:t xml:space="preserve"> на 01.01.2020 </w:t>
      </w:r>
      <w:r w:rsidR="00947338" w:rsidRPr="00463C3B">
        <w:rPr>
          <w:rFonts w:ascii="Times New Roman" w:hAnsi="Times New Roman"/>
          <w:sz w:val="24"/>
          <w:szCs w:val="24"/>
        </w:rPr>
        <w:t>выявлено, что:</w:t>
      </w:r>
    </w:p>
    <w:p w:rsidR="00E252AC" w:rsidRPr="00463C3B" w:rsidRDefault="00947338" w:rsidP="00947338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C3B">
        <w:rPr>
          <w:rFonts w:ascii="Times New Roman" w:hAnsi="Times New Roman"/>
          <w:sz w:val="24"/>
          <w:szCs w:val="24"/>
        </w:rPr>
        <w:t>- имеется задолженность по страховым взносам на обязательное пенсионное страхование в РФ, зачисляемые в Пенсионный фонд РФ на выплату страховой пенсии (перерасчеты, недоимка и задолженность по соответствующему платежу, в том числе по отмененному, за расчетный периоды, начиная с 01.01.2017</w:t>
      </w:r>
      <w:r w:rsidR="0037467B" w:rsidRPr="00463C3B">
        <w:rPr>
          <w:rFonts w:ascii="Times New Roman" w:hAnsi="Times New Roman"/>
          <w:sz w:val="24"/>
          <w:szCs w:val="24"/>
        </w:rPr>
        <w:t xml:space="preserve"> </w:t>
      </w:r>
      <w:r w:rsidRPr="00463C3B">
        <w:rPr>
          <w:rFonts w:ascii="Times New Roman" w:hAnsi="Times New Roman"/>
          <w:sz w:val="24"/>
          <w:szCs w:val="24"/>
        </w:rPr>
        <w:t>в сумме 206,3</w:t>
      </w:r>
      <w:r w:rsidR="00BA677B" w:rsidRPr="00463C3B">
        <w:rPr>
          <w:rFonts w:ascii="Times New Roman" w:hAnsi="Times New Roman"/>
          <w:sz w:val="24"/>
          <w:szCs w:val="24"/>
        </w:rPr>
        <w:t xml:space="preserve"> руб.</w:t>
      </w:r>
      <w:r w:rsidR="00067D30">
        <w:rPr>
          <w:rFonts w:ascii="Times New Roman" w:hAnsi="Times New Roman"/>
          <w:sz w:val="24"/>
          <w:szCs w:val="24"/>
        </w:rPr>
        <w:t xml:space="preserve"> (</w:t>
      </w:r>
      <w:r w:rsidR="00067D30" w:rsidRPr="00067D30">
        <w:rPr>
          <w:rFonts w:ascii="Times New Roman" w:hAnsi="Times New Roman"/>
          <w:b/>
          <w:sz w:val="24"/>
          <w:szCs w:val="24"/>
        </w:rPr>
        <w:t>пеня</w:t>
      </w:r>
      <w:r w:rsidR="00067D30">
        <w:rPr>
          <w:rFonts w:ascii="Times New Roman" w:hAnsi="Times New Roman"/>
          <w:sz w:val="24"/>
          <w:szCs w:val="24"/>
        </w:rPr>
        <w:t>)</w:t>
      </w:r>
      <w:r w:rsidR="00BA677B" w:rsidRPr="00463C3B">
        <w:rPr>
          <w:rFonts w:ascii="Times New Roman" w:hAnsi="Times New Roman"/>
          <w:sz w:val="24"/>
          <w:szCs w:val="24"/>
        </w:rPr>
        <w:t>, беспричинно на данную сумму было написано</w:t>
      </w:r>
      <w:r w:rsidR="00AD2A36" w:rsidRPr="00463C3B">
        <w:rPr>
          <w:rFonts w:ascii="Times New Roman" w:hAnsi="Times New Roman"/>
          <w:sz w:val="24"/>
          <w:szCs w:val="24"/>
        </w:rPr>
        <w:t xml:space="preserve"> заявление на возврат, на что получен отказ решением</w:t>
      </w:r>
      <w:r w:rsidR="00E252AC" w:rsidRPr="00463C3B">
        <w:rPr>
          <w:rFonts w:ascii="Times New Roman" w:hAnsi="Times New Roman"/>
          <w:sz w:val="24"/>
          <w:szCs w:val="24"/>
        </w:rPr>
        <w:t xml:space="preserve">  от 01.04.2020 № 2759</w:t>
      </w:r>
      <w:proofErr w:type="gramEnd"/>
      <w:r w:rsidR="00E252AC" w:rsidRPr="00463C3B">
        <w:rPr>
          <w:rFonts w:ascii="Times New Roman" w:hAnsi="Times New Roman"/>
          <w:sz w:val="24"/>
          <w:szCs w:val="24"/>
        </w:rPr>
        <w:t xml:space="preserve"> ИФНС по Центральному району</w:t>
      </w:r>
      <w:r w:rsidR="003B0800" w:rsidRPr="00463C3B">
        <w:rPr>
          <w:rFonts w:ascii="Times New Roman" w:hAnsi="Times New Roman"/>
          <w:sz w:val="24"/>
          <w:szCs w:val="24"/>
        </w:rPr>
        <w:t xml:space="preserve"> </w:t>
      </w:r>
      <w:r w:rsidR="00AD2A36" w:rsidRPr="00463C3B">
        <w:rPr>
          <w:rFonts w:ascii="Times New Roman" w:hAnsi="Times New Roman"/>
          <w:sz w:val="24"/>
          <w:szCs w:val="24"/>
        </w:rPr>
        <w:t xml:space="preserve"> </w:t>
      </w:r>
      <w:r w:rsidR="00FB437B" w:rsidRPr="00463C3B">
        <w:rPr>
          <w:rFonts w:ascii="Times New Roman" w:hAnsi="Times New Roman"/>
          <w:sz w:val="24"/>
          <w:szCs w:val="24"/>
        </w:rPr>
        <w:t>об отказе в зачете (возврате) налога (сбора, страховых взносов, пеней</w:t>
      </w:r>
      <w:r w:rsidR="00E252AC" w:rsidRPr="00463C3B">
        <w:rPr>
          <w:rFonts w:ascii="Times New Roman" w:hAnsi="Times New Roman"/>
          <w:sz w:val="24"/>
          <w:szCs w:val="24"/>
        </w:rPr>
        <w:t>);</w:t>
      </w:r>
    </w:p>
    <w:p w:rsidR="0051177D" w:rsidRPr="00463C3B" w:rsidRDefault="00E252AC" w:rsidP="00947338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>- имеется решение об отказе в зачете (возврате) налога</w:t>
      </w:r>
      <w:r w:rsidR="00BA677B" w:rsidRPr="00463C3B">
        <w:rPr>
          <w:rFonts w:ascii="Times New Roman" w:hAnsi="Times New Roman"/>
          <w:sz w:val="24"/>
          <w:szCs w:val="24"/>
        </w:rPr>
        <w:t xml:space="preserve"> </w:t>
      </w:r>
      <w:r w:rsidRPr="00463C3B">
        <w:rPr>
          <w:rFonts w:ascii="Times New Roman" w:hAnsi="Times New Roman"/>
          <w:sz w:val="24"/>
          <w:szCs w:val="24"/>
        </w:rPr>
        <w:t xml:space="preserve">(сбора, страховых взносов, пеней) от 01.04.2020 № 2757 ИФНС по Центральному району  </w:t>
      </w:r>
      <w:r w:rsidR="0065017E" w:rsidRPr="00463C3B">
        <w:rPr>
          <w:rFonts w:ascii="Times New Roman" w:hAnsi="Times New Roman"/>
          <w:sz w:val="24"/>
          <w:szCs w:val="24"/>
        </w:rPr>
        <w:t>на сумму</w:t>
      </w:r>
      <w:r w:rsidRPr="00463C3B">
        <w:rPr>
          <w:rFonts w:ascii="Times New Roman" w:hAnsi="Times New Roman"/>
          <w:sz w:val="24"/>
          <w:szCs w:val="24"/>
        </w:rPr>
        <w:t xml:space="preserve"> 35204 руб. за 2019 год </w:t>
      </w:r>
      <w:r w:rsidRPr="00463C3B">
        <w:rPr>
          <w:rFonts w:ascii="Times New Roman" w:hAnsi="Times New Roman"/>
          <w:b/>
          <w:sz w:val="24"/>
          <w:szCs w:val="24"/>
        </w:rPr>
        <w:t>по налогу (сбору) по НДФЛ</w:t>
      </w:r>
      <w:r w:rsidRPr="00463C3B">
        <w:rPr>
          <w:rFonts w:ascii="Times New Roman" w:hAnsi="Times New Roman"/>
          <w:sz w:val="24"/>
          <w:szCs w:val="24"/>
        </w:rPr>
        <w:t>, т.к. фактическое начисление по НДФЛ за 2019 год составил 37160 руб., а оплата составила 38783 руб.;</w:t>
      </w:r>
    </w:p>
    <w:p w:rsidR="00E252AC" w:rsidRPr="00463C3B" w:rsidRDefault="00E252AC" w:rsidP="00E252AC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 xml:space="preserve">- имеется решение об отказе в зачете (возврате) налога (сбора, страховых взносов, пеней) от 01.04.2020 № 2758 ИФНС по Центральному району  </w:t>
      </w:r>
      <w:r w:rsidR="0065017E" w:rsidRPr="00463C3B">
        <w:rPr>
          <w:rFonts w:ascii="Times New Roman" w:hAnsi="Times New Roman"/>
          <w:sz w:val="24"/>
          <w:szCs w:val="24"/>
        </w:rPr>
        <w:t>на сумму</w:t>
      </w:r>
      <w:r w:rsidRPr="00463C3B">
        <w:rPr>
          <w:rFonts w:ascii="Times New Roman" w:hAnsi="Times New Roman"/>
          <w:sz w:val="24"/>
          <w:szCs w:val="24"/>
        </w:rPr>
        <w:t xml:space="preserve"> </w:t>
      </w:r>
      <w:r w:rsidR="0065017E" w:rsidRPr="00463C3B">
        <w:rPr>
          <w:rFonts w:ascii="Times New Roman" w:hAnsi="Times New Roman"/>
          <w:sz w:val="24"/>
          <w:szCs w:val="24"/>
        </w:rPr>
        <w:t xml:space="preserve">1,03 </w:t>
      </w:r>
      <w:r w:rsidRPr="00463C3B">
        <w:rPr>
          <w:rFonts w:ascii="Times New Roman" w:hAnsi="Times New Roman"/>
          <w:sz w:val="24"/>
          <w:szCs w:val="24"/>
        </w:rPr>
        <w:t xml:space="preserve">руб. за 2019 год по  </w:t>
      </w:r>
      <w:r w:rsidRPr="00463C3B">
        <w:rPr>
          <w:rFonts w:ascii="Times New Roman" w:hAnsi="Times New Roman"/>
          <w:b/>
          <w:sz w:val="24"/>
          <w:szCs w:val="24"/>
        </w:rPr>
        <w:t>пене по НДФЛ</w:t>
      </w:r>
      <w:r w:rsidRPr="00463C3B">
        <w:rPr>
          <w:rFonts w:ascii="Times New Roman" w:hAnsi="Times New Roman"/>
          <w:sz w:val="24"/>
          <w:szCs w:val="24"/>
        </w:rPr>
        <w:t>, т.к. фактическое начисление по НДФЛ за 2019 год составил 37160 руб., а оплата составила 38783 руб.;</w:t>
      </w:r>
    </w:p>
    <w:p w:rsidR="00BC56B9" w:rsidRPr="00463C3B" w:rsidRDefault="0065017E" w:rsidP="00BC56B9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 xml:space="preserve">- имеется решение об отказе в зачете (возврате) налога (сбора, страховых взносов, пеней) от 01.04.2020 № 2760 ИФНС по Центральному району  на сумму 5222,26 руб. за период с 01.01.2017 год по </w:t>
      </w:r>
      <w:r w:rsidRPr="00463C3B">
        <w:rPr>
          <w:rFonts w:ascii="Times New Roman" w:hAnsi="Times New Roman"/>
          <w:b/>
          <w:sz w:val="24"/>
          <w:szCs w:val="24"/>
        </w:rPr>
        <w:t>страховым взносам на обязательное пенсионное страхование в ПФ РФ</w:t>
      </w:r>
      <w:r w:rsidRPr="00463C3B">
        <w:rPr>
          <w:rFonts w:ascii="Times New Roman" w:hAnsi="Times New Roman"/>
          <w:sz w:val="24"/>
          <w:szCs w:val="24"/>
        </w:rPr>
        <w:t>, т.к. платеж является текущим на сумму 5720 руб.</w:t>
      </w:r>
      <w:r w:rsidR="00325D89" w:rsidRPr="00463C3B">
        <w:rPr>
          <w:rFonts w:ascii="Times New Roman" w:hAnsi="Times New Roman"/>
          <w:sz w:val="24"/>
          <w:szCs w:val="24"/>
        </w:rPr>
        <w:t>;</w:t>
      </w:r>
    </w:p>
    <w:p w:rsidR="00FC60EF" w:rsidRPr="00463C3B" w:rsidRDefault="00FC60EF" w:rsidP="00FC60EF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C3B">
        <w:rPr>
          <w:rFonts w:ascii="Times New Roman" w:hAnsi="Times New Roman"/>
          <w:sz w:val="24"/>
          <w:szCs w:val="24"/>
        </w:rPr>
        <w:t xml:space="preserve">- имеется решение об отказе в зачете (возврате) налога (сбора, страховых взносов, пеней) от 01.04.2020 № 2763 ИФНС по Центральному району  на сумму 2262,03 руб. за период до 01.01.2017 год по  </w:t>
      </w:r>
      <w:r w:rsidRPr="00463C3B">
        <w:rPr>
          <w:rFonts w:ascii="Times New Roman" w:hAnsi="Times New Roman"/>
          <w:b/>
          <w:sz w:val="24"/>
          <w:szCs w:val="24"/>
        </w:rPr>
        <w:t>страховым взносам на обязательное соцстрахование на случай временной нетрудоспособности</w:t>
      </w:r>
      <w:r w:rsidRPr="00463C3B">
        <w:rPr>
          <w:rFonts w:ascii="Times New Roman" w:hAnsi="Times New Roman"/>
          <w:sz w:val="24"/>
          <w:szCs w:val="24"/>
        </w:rPr>
        <w:t xml:space="preserve">, платеж является </w:t>
      </w:r>
      <w:r w:rsidRPr="00463C3B">
        <w:rPr>
          <w:rFonts w:ascii="Times New Roman" w:hAnsi="Times New Roman"/>
          <w:b/>
          <w:sz w:val="24"/>
          <w:szCs w:val="24"/>
        </w:rPr>
        <w:t xml:space="preserve">просроченным п.7 ст. 78 Налогового кодекса РФ (свыше 3-х лет), </w:t>
      </w:r>
      <w:r w:rsidRPr="00463C3B">
        <w:rPr>
          <w:rFonts w:ascii="Times New Roman" w:hAnsi="Times New Roman"/>
          <w:sz w:val="24"/>
          <w:szCs w:val="24"/>
        </w:rPr>
        <w:t>вовремя не было заявление подано на возврат</w:t>
      </w:r>
      <w:r w:rsidRPr="00463C3B">
        <w:rPr>
          <w:rFonts w:ascii="Times New Roman" w:hAnsi="Times New Roman"/>
          <w:b/>
          <w:sz w:val="24"/>
          <w:szCs w:val="24"/>
        </w:rPr>
        <w:t xml:space="preserve">; </w:t>
      </w:r>
      <w:proofErr w:type="gramEnd"/>
    </w:p>
    <w:p w:rsidR="008B3E8F" w:rsidRPr="00463C3B" w:rsidRDefault="00BC56B9" w:rsidP="00BC56B9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>- имеется решение об отказе в зачете (возврате) налога (сбора, страховых взносов, пеней)</w:t>
      </w:r>
      <w:r w:rsidR="008B3E8F" w:rsidRPr="00463C3B">
        <w:rPr>
          <w:rFonts w:ascii="Times New Roman" w:hAnsi="Times New Roman"/>
          <w:sz w:val="24"/>
          <w:szCs w:val="24"/>
        </w:rPr>
        <w:t xml:space="preserve"> от 01.04.2020 № 2764</w:t>
      </w:r>
      <w:r w:rsidRPr="00463C3B">
        <w:rPr>
          <w:rFonts w:ascii="Times New Roman" w:hAnsi="Times New Roman"/>
          <w:sz w:val="24"/>
          <w:szCs w:val="24"/>
        </w:rPr>
        <w:t xml:space="preserve"> ИФНС по Центральному району  на сумму </w:t>
      </w:r>
      <w:r w:rsidR="008B3E8F" w:rsidRPr="00463C3B">
        <w:rPr>
          <w:rFonts w:ascii="Times New Roman" w:hAnsi="Times New Roman"/>
          <w:sz w:val="24"/>
          <w:szCs w:val="24"/>
        </w:rPr>
        <w:t>9160,29</w:t>
      </w:r>
      <w:r w:rsidRPr="00463C3B">
        <w:rPr>
          <w:rFonts w:ascii="Times New Roman" w:hAnsi="Times New Roman"/>
          <w:sz w:val="24"/>
          <w:szCs w:val="24"/>
        </w:rPr>
        <w:t xml:space="preserve"> руб. за период </w:t>
      </w:r>
      <w:r w:rsidR="008B3E8F" w:rsidRPr="00463C3B">
        <w:rPr>
          <w:rFonts w:ascii="Times New Roman" w:hAnsi="Times New Roman"/>
          <w:sz w:val="24"/>
          <w:szCs w:val="24"/>
        </w:rPr>
        <w:t>с</w:t>
      </w:r>
      <w:r w:rsidRPr="00463C3B">
        <w:rPr>
          <w:rFonts w:ascii="Times New Roman" w:hAnsi="Times New Roman"/>
          <w:sz w:val="24"/>
          <w:szCs w:val="24"/>
        </w:rPr>
        <w:t xml:space="preserve"> 01.01.2017 год по  </w:t>
      </w:r>
      <w:r w:rsidRPr="00463C3B">
        <w:rPr>
          <w:rFonts w:ascii="Times New Roman" w:hAnsi="Times New Roman"/>
          <w:b/>
          <w:sz w:val="24"/>
          <w:szCs w:val="24"/>
        </w:rPr>
        <w:t>страховым взносам на обязательное соцстрахование на случай временной нетрудоспособности</w:t>
      </w:r>
      <w:r w:rsidRPr="00463C3B">
        <w:rPr>
          <w:rFonts w:ascii="Times New Roman" w:hAnsi="Times New Roman"/>
          <w:sz w:val="24"/>
          <w:szCs w:val="24"/>
        </w:rPr>
        <w:t xml:space="preserve">, платеж </w:t>
      </w:r>
      <w:r w:rsidR="008B3E8F" w:rsidRPr="00463C3B">
        <w:rPr>
          <w:rFonts w:ascii="Times New Roman" w:hAnsi="Times New Roman"/>
          <w:sz w:val="24"/>
          <w:szCs w:val="24"/>
        </w:rPr>
        <w:t>из переплаты в сумме 754 руб. является текущим платежом</w:t>
      </w:r>
      <w:r w:rsidRPr="00463C3B">
        <w:rPr>
          <w:rFonts w:ascii="Times New Roman" w:hAnsi="Times New Roman"/>
          <w:b/>
          <w:sz w:val="24"/>
          <w:szCs w:val="24"/>
        </w:rPr>
        <w:t>;</w:t>
      </w:r>
    </w:p>
    <w:p w:rsidR="008B3E8F" w:rsidRPr="00463C3B" w:rsidRDefault="008B3E8F" w:rsidP="008B3E8F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C3B">
        <w:rPr>
          <w:rFonts w:ascii="Times New Roman" w:hAnsi="Times New Roman"/>
          <w:sz w:val="24"/>
          <w:szCs w:val="24"/>
        </w:rPr>
        <w:t xml:space="preserve">- имеется решение об отказе в зачете (возврате) налога (сбора, страховых взносов, пеней) от 01.04.2020 № 2761 ИФНС по Центральному району  на сумму 0,86 руб. за период до 01.01.2017 год по  </w:t>
      </w:r>
      <w:r w:rsidRPr="00463C3B">
        <w:rPr>
          <w:rFonts w:ascii="Times New Roman" w:hAnsi="Times New Roman"/>
          <w:b/>
          <w:sz w:val="24"/>
          <w:szCs w:val="24"/>
        </w:rPr>
        <w:t xml:space="preserve">страховым взносам на обязательное </w:t>
      </w:r>
      <w:proofErr w:type="spellStart"/>
      <w:r w:rsidRPr="00463C3B">
        <w:rPr>
          <w:rFonts w:ascii="Times New Roman" w:hAnsi="Times New Roman"/>
          <w:b/>
          <w:sz w:val="24"/>
          <w:szCs w:val="24"/>
        </w:rPr>
        <w:t>медстрахование</w:t>
      </w:r>
      <w:proofErr w:type="spellEnd"/>
      <w:r w:rsidRPr="00463C3B">
        <w:rPr>
          <w:rFonts w:ascii="Times New Roman" w:hAnsi="Times New Roman"/>
          <w:sz w:val="24"/>
          <w:szCs w:val="24"/>
        </w:rPr>
        <w:t xml:space="preserve">, платеж </w:t>
      </w:r>
      <w:r w:rsidRPr="00463C3B">
        <w:rPr>
          <w:rFonts w:ascii="Times New Roman" w:hAnsi="Times New Roman"/>
          <w:sz w:val="24"/>
          <w:szCs w:val="24"/>
        </w:rPr>
        <w:lastRenderedPageBreak/>
        <w:t xml:space="preserve">является </w:t>
      </w:r>
      <w:r w:rsidRPr="00463C3B">
        <w:rPr>
          <w:rFonts w:ascii="Times New Roman" w:hAnsi="Times New Roman"/>
          <w:b/>
          <w:sz w:val="24"/>
          <w:szCs w:val="24"/>
        </w:rPr>
        <w:t xml:space="preserve">просроченным п.7 ст. 78 Налогового кодекса РФ (свыше 3-х лет), </w:t>
      </w:r>
      <w:r w:rsidRPr="00463C3B">
        <w:rPr>
          <w:rFonts w:ascii="Times New Roman" w:hAnsi="Times New Roman"/>
          <w:sz w:val="24"/>
          <w:szCs w:val="24"/>
        </w:rPr>
        <w:t>вовремя не было заявление подано на возврат</w:t>
      </w:r>
      <w:r w:rsidRPr="00463C3B">
        <w:rPr>
          <w:rFonts w:ascii="Times New Roman" w:hAnsi="Times New Roman"/>
          <w:b/>
          <w:sz w:val="24"/>
          <w:szCs w:val="24"/>
        </w:rPr>
        <w:t xml:space="preserve">; </w:t>
      </w:r>
      <w:proofErr w:type="gramEnd"/>
    </w:p>
    <w:p w:rsidR="008B3E8F" w:rsidRPr="00463C3B" w:rsidRDefault="008B3E8F" w:rsidP="008B3E8F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63C3B">
        <w:rPr>
          <w:rFonts w:ascii="Times New Roman" w:hAnsi="Times New Roman"/>
          <w:sz w:val="24"/>
          <w:szCs w:val="24"/>
        </w:rPr>
        <w:t xml:space="preserve">- имеется решение об отказе в зачете (возврате) налога (сбора, страховых взносов, пеней) от 01.04.2020 № 2762 ИФНС по Центральному району  на сумму 1210,63 руб. за период с 01.01.2017 год по  </w:t>
      </w:r>
      <w:r w:rsidRPr="00463C3B">
        <w:rPr>
          <w:rFonts w:ascii="Times New Roman" w:hAnsi="Times New Roman"/>
          <w:b/>
          <w:sz w:val="24"/>
          <w:szCs w:val="24"/>
        </w:rPr>
        <w:t xml:space="preserve">страховым взносам на обязательное </w:t>
      </w:r>
      <w:proofErr w:type="spellStart"/>
      <w:r w:rsidRPr="00463C3B">
        <w:rPr>
          <w:rFonts w:ascii="Times New Roman" w:hAnsi="Times New Roman"/>
          <w:b/>
          <w:sz w:val="24"/>
          <w:szCs w:val="24"/>
        </w:rPr>
        <w:t>медстрахование</w:t>
      </w:r>
      <w:proofErr w:type="spellEnd"/>
      <w:r w:rsidRPr="00463C3B">
        <w:rPr>
          <w:rFonts w:ascii="Times New Roman" w:hAnsi="Times New Roman"/>
          <w:sz w:val="24"/>
          <w:szCs w:val="24"/>
        </w:rPr>
        <w:t>, платеж из переплаты в сумме 1236 руб. является текущим платежом</w:t>
      </w:r>
      <w:r w:rsidR="00067D30">
        <w:rPr>
          <w:rFonts w:ascii="Times New Roman" w:hAnsi="Times New Roman"/>
          <w:sz w:val="24"/>
          <w:szCs w:val="24"/>
        </w:rPr>
        <w:t xml:space="preserve">, кроме того имеется по данному платежу </w:t>
      </w:r>
      <w:r w:rsidR="00067D30" w:rsidRPr="00067D30">
        <w:rPr>
          <w:rFonts w:ascii="Times New Roman" w:hAnsi="Times New Roman"/>
          <w:b/>
          <w:sz w:val="24"/>
          <w:szCs w:val="24"/>
        </w:rPr>
        <w:t>пеня</w:t>
      </w:r>
      <w:r w:rsidR="00067D30">
        <w:rPr>
          <w:rFonts w:ascii="Times New Roman" w:hAnsi="Times New Roman"/>
          <w:sz w:val="24"/>
          <w:szCs w:val="24"/>
        </w:rPr>
        <w:t xml:space="preserve"> в сумме 56,66 руб.</w:t>
      </w:r>
      <w:proofErr w:type="gramEnd"/>
    </w:p>
    <w:p w:rsidR="00CC47CF" w:rsidRPr="00463C3B" w:rsidRDefault="00CC47CF" w:rsidP="008B3E8F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34A77" w:rsidRPr="00463C3B" w:rsidRDefault="00434A77" w:rsidP="008B3E8F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463C3B">
        <w:rPr>
          <w:rFonts w:ascii="Times New Roman" w:hAnsi="Times New Roman"/>
          <w:b/>
          <w:sz w:val="24"/>
          <w:szCs w:val="24"/>
        </w:rPr>
        <w:t>В соответствии с постановлением администрации Новокузнецкого муниципального от 20.08.2019 №161 «Об утверждении Порядка определения объема и предоставления субсидии из средств бюджета МО «Новокузнецкий муниципальный район» на содержание Новокузнецкого районного отделения Всероссийской общественной организации ветеранов (пенсионеров) войны, труда, Вооруженных Сил и правоохранительных органов»:</w:t>
      </w:r>
    </w:p>
    <w:p w:rsidR="00434A77" w:rsidRPr="00463C3B" w:rsidRDefault="00434A77" w:rsidP="00434A7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463C3B">
        <w:rPr>
          <w:b/>
        </w:rPr>
        <w:t xml:space="preserve">1. надлежащим образом предоставлены документы на право предоставления субсидии: </w:t>
      </w:r>
    </w:p>
    <w:p w:rsidR="00434A77" w:rsidRPr="00463C3B" w:rsidRDefault="00434A77" w:rsidP="00A22CD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pacing w:val="2"/>
        </w:rPr>
      </w:pPr>
      <w:r w:rsidRPr="00463C3B">
        <w:rPr>
          <w:color w:val="2D2D2D"/>
          <w:spacing w:val="2"/>
        </w:rPr>
        <w:t xml:space="preserve">- </w:t>
      </w:r>
      <w:r w:rsidR="00A22CD8" w:rsidRPr="00463C3B">
        <w:rPr>
          <w:b/>
        </w:rPr>
        <w:t xml:space="preserve">п.2.1.1 ст.2 </w:t>
      </w:r>
      <w:r w:rsidRPr="00463C3B">
        <w:rPr>
          <w:color w:val="2D2D2D"/>
          <w:spacing w:val="2"/>
        </w:rPr>
        <w:t>выписку из Единого государственного реестра юридических лиц,  копии учредительных документов, копию свидетельства о государственной регистрации, копию свидетельства о постановке на налоговый учет;</w:t>
      </w:r>
      <w:r w:rsidR="00A22CD8" w:rsidRPr="00463C3B">
        <w:rPr>
          <w:color w:val="2D2D2D"/>
          <w:spacing w:val="2"/>
        </w:rPr>
        <w:t xml:space="preserve"> </w:t>
      </w:r>
      <w:r w:rsidRPr="00463C3B">
        <w:rPr>
          <w:color w:val="2D2D2D"/>
          <w:spacing w:val="2"/>
        </w:rPr>
        <w:t xml:space="preserve">заверенные копии документов, подтверждающих расходы на содержание </w:t>
      </w:r>
      <w:r w:rsidRPr="00463C3B">
        <w:rPr>
          <w:color w:val="3C3C3C"/>
          <w:spacing w:val="2"/>
        </w:rPr>
        <w:t>«Новокузнецкого районного отделения Всероссийской общественной организации ветеранов (пенсионеров) войны, труда, Вооруженных Сил и правоохранительных органов».</w:t>
      </w:r>
    </w:p>
    <w:p w:rsidR="00A22CD8" w:rsidRPr="00463C3B" w:rsidRDefault="00A22CD8" w:rsidP="00A22CD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463C3B">
        <w:rPr>
          <w:color w:val="3C3C3C"/>
          <w:spacing w:val="2"/>
        </w:rPr>
        <w:t xml:space="preserve">- </w:t>
      </w:r>
      <w:r w:rsidRPr="00463C3B">
        <w:rPr>
          <w:b/>
          <w:color w:val="3C3C3C"/>
          <w:spacing w:val="2"/>
        </w:rPr>
        <w:t>п. 2.1.1. ст.2</w:t>
      </w:r>
      <w:r w:rsidRPr="00463C3B">
        <w:rPr>
          <w:color w:val="3C3C3C"/>
          <w:spacing w:val="2"/>
        </w:rPr>
        <w:t xml:space="preserve"> отсутствует </w:t>
      </w:r>
      <w:r w:rsidRPr="00463C3B">
        <w:rPr>
          <w:color w:val="2D2D2D"/>
          <w:spacing w:val="2"/>
        </w:rPr>
        <w:t xml:space="preserve">заявление о предоставлении субсидии с указанием целей и обоснованием необходимости предоставления субсидии согласно приложению № 1, отсутствует расчет субсидии по направлениям расходов по форме </w:t>
      </w:r>
      <w:proofErr w:type="gramStart"/>
      <w:r w:rsidRPr="00463C3B">
        <w:rPr>
          <w:color w:val="2D2D2D"/>
          <w:spacing w:val="2"/>
        </w:rPr>
        <w:t>согласно приложения</w:t>
      </w:r>
      <w:proofErr w:type="gramEnd"/>
      <w:r w:rsidRPr="00463C3B">
        <w:rPr>
          <w:color w:val="2D2D2D"/>
          <w:spacing w:val="2"/>
        </w:rPr>
        <w:t xml:space="preserve"> № 2</w:t>
      </w:r>
      <w:r w:rsidR="00463C3B">
        <w:rPr>
          <w:color w:val="2D2D2D"/>
          <w:spacing w:val="2"/>
        </w:rPr>
        <w:t xml:space="preserve"> к соглашению между комитетом по социальной политике.</w:t>
      </w:r>
    </w:p>
    <w:p w:rsidR="00A22CD8" w:rsidRPr="00463C3B" w:rsidRDefault="00A22CD8" w:rsidP="00A22CD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</w:p>
    <w:p w:rsidR="00434A77" w:rsidRPr="00463C3B" w:rsidRDefault="00A22CD8" w:rsidP="008B3E8F">
      <w:pPr>
        <w:pStyle w:val="a3"/>
        <w:spacing w:after="0" w:line="240" w:lineRule="auto"/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463C3B">
        <w:rPr>
          <w:rFonts w:ascii="Times New Roman" w:hAnsi="Times New Roman"/>
          <w:b/>
          <w:sz w:val="24"/>
          <w:szCs w:val="24"/>
        </w:rPr>
        <w:t>2. Основания для предоставления субсидии</w:t>
      </w:r>
      <w:r w:rsidR="006464B3">
        <w:rPr>
          <w:rFonts w:ascii="Times New Roman" w:hAnsi="Times New Roman"/>
          <w:b/>
          <w:sz w:val="24"/>
          <w:szCs w:val="24"/>
        </w:rPr>
        <w:t xml:space="preserve"> отсутствует в соответствии с п. 2.1.7. раздела</w:t>
      </w:r>
      <w:r w:rsidR="00463C3B" w:rsidRPr="00463C3B">
        <w:rPr>
          <w:rFonts w:ascii="Times New Roman" w:hAnsi="Times New Roman"/>
          <w:b/>
          <w:sz w:val="24"/>
          <w:szCs w:val="24"/>
        </w:rPr>
        <w:t>. 2:</w:t>
      </w:r>
    </w:p>
    <w:p w:rsidR="00CC47CF" w:rsidRPr="00463C3B" w:rsidRDefault="00CC47CF" w:rsidP="00CC47C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463C3B">
        <w:rPr>
          <w:color w:val="2D2D2D"/>
          <w:spacing w:val="2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C47CF" w:rsidRDefault="00CC47CF" w:rsidP="00CC47C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463C3B">
        <w:rPr>
          <w:color w:val="2D2D2D"/>
          <w:spacing w:val="2"/>
        </w:rPr>
        <w:t xml:space="preserve">- у получателя субсидии должна отсутствовать просроченная задолженность по возврату в местный бюджет субсидии, бюджетных инвестиций, </w:t>
      </w:r>
      <w:proofErr w:type="gramStart"/>
      <w:r w:rsidRPr="00463C3B">
        <w:rPr>
          <w:color w:val="2D2D2D"/>
          <w:spacing w:val="2"/>
        </w:rPr>
        <w:t>предоставленных</w:t>
      </w:r>
      <w:proofErr w:type="gramEnd"/>
      <w:r w:rsidRPr="00463C3B">
        <w:rPr>
          <w:color w:val="2D2D2D"/>
          <w:spacing w:val="2"/>
        </w:rPr>
        <w:t xml:space="preserve"> в том числе в соответствии с иными правовыми актами, и иной просроченной задол</w:t>
      </w:r>
      <w:r w:rsidR="00463C3B" w:rsidRPr="00463C3B">
        <w:rPr>
          <w:color w:val="2D2D2D"/>
          <w:spacing w:val="2"/>
        </w:rPr>
        <w:t>женности перед местным бюджетом.</w:t>
      </w:r>
    </w:p>
    <w:p w:rsidR="00FA090D" w:rsidRDefault="00FA090D" w:rsidP="00CC47C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</w:p>
    <w:p w:rsidR="00FA090D" w:rsidRDefault="00FA090D" w:rsidP="00FA090D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Предписания</w:t>
      </w:r>
    </w:p>
    <w:p w:rsidR="00FA090D" w:rsidRDefault="00FA090D" w:rsidP="00FA090D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color w:val="2D2D2D"/>
          <w:spacing w:val="2"/>
        </w:rPr>
      </w:pPr>
    </w:p>
    <w:p w:rsidR="00FA090D" w:rsidRPr="00FA090D" w:rsidRDefault="00FA090D" w:rsidP="00FA090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A090D">
        <w:rPr>
          <w:rFonts w:ascii="Times New Roman" w:hAnsi="Times New Roman"/>
          <w:color w:val="2D2D2D"/>
          <w:spacing w:val="2"/>
          <w:sz w:val="24"/>
          <w:szCs w:val="24"/>
        </w:rPr>
        <w:t xml:space="preserve">На основании проведенной проверки некоммерческой организации будет выписано предписания, сроки устранения, утверждены </w:t>
      </w:r>
      <w:r w:rsidRPr="00FA090D">
        <w:rPr>
          <w:rFonts w:ascii="Times New Roman" w:hAnsi="Times New Roman"/>
          <w:sz w:val="24"/>
          <w:szCs w:val="24"/>
        </w:rPr>
        <w:t>постановлением администрации Новокузнецкого муниципального от 20.08.2019 №161 «Об утверждении Порядка определения объема и предоставления субсидии из средств бюджета МО «Новокузнецкий муниципальный район» на содержание Новокузнецкого районного отделения Всероссийской общественной организации ветеранов (пенсионеров) войны, труда, Вооруженных Сил и правоохранительных органов» и соглашением о порядке предоставления из бюджета Новокузнецкого муниципального</w:t>
      </w:r>
      <w:proofErr w:type="gramEnd"/>
      <w:r w:rsidRPr="00FA090D">
        <w:rPr>
          <w:rFonts w:ascii="Times New Roman" w:hAnsi="Times New Roman"/>
          <w:sz w:val="24"/>
          <w:szCs w:val="24"/>
        </w:rPr>
        <w:t xml:space="preserve"> района субсидии некоммерческой организации, не являющейся государственным (муниципальным) учреждением.</w:t>
      </w:r>
      <w:r w:rsidRPr="00FA090D">
        <w:rPr>
          <w:rFonts w:ascii="Times New Roman" w:eastAsia="Calibri" w:hAnsi="Times New Roman"/>
          <w:sz w:val="24"/>
          <w:szCs w:val="24"/>
        </w:rPr>
        <w:t xml:space="preserve"> </w:t>
      </w:r>
    </w:p>
    <w:p w:rsidR="00FA090D" w:rsidRPr="00463C3B" w:rsidRDefault="00FA090D" w:rsidP="00FA090D">
      <w:pPr>
        <w:pStyle w:val="formattext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2D2D2D"/>
          <w:spacing w:val="2"/>
        </w:rPr>
      </w:pPr>
    </w:p>
    <w:p w:rsidR="002D5CF7" w:rsidRPr="00463C3B" w:rsidRDefault="002D5CF7" w:rsidP="00463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CF7" w:rsidRPr="00463C3B" w:rsidRDefault="002D5CF7" w:rsidP="00947338">
      <w:pPr>
        <w:pStyle w:val="header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pacing w:val="2"/>
        </w:rPr>
      </w:pPr>
    </w:p>
    <w:p w:rsidR="00A75986" w:rsidRPr="00463C3B" w:rsidRDefault="00A75986" w:rsidP="00A7598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63C3B">
        <w:rPr>
          <w:rFonts w:ascii="Times New Roman" w:eastAsia="Calibri" w:hAnsi="Times New Roman"/>
          <w:b/>
          <w:sz w:val="24"/>
          <w:szCs w:val="24"/>
        </w:rPr>
        <w:t>Представители Уполномоченного структурного</w:t>
      </w:r>
    </w:p>
    <w:p w:rsidR="00A75986" w:rsidRPr="00463C3B" w:rsidRDefault="00A75986" w:rsidP="00A7598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63C3B">
        <w:rPr>
          <w:rFonts w:ascii="Times New Roman" w:eastAsia="Calibri" w:hAnsi="Times New Roman"/>
          <w:b/>
          <w:sz w:val="24"/>
          <w:szCs w:val="24"/>
        </w:rPr>
        <w:t>подразделения администрации Новокузнецкого</w:t>
      </w:r>
    </w:p>
    <w:p w:rsidR="00A75986" w:rsidRPr="00463C3B" w:rsidRDefault="00A75986" w:rsidP="00A7598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463C3B">
        <w:rPr>
          <w:rFonts w:ascii="Times New Roman" w:eastAsia="Calibri" w:hAnsi="Times New Roman"/>
          <w:b/>
          <w:sz w:val="24"/>
          <w:szCs w:val="24"/>
        </w:rPr>
        <w:t>муниципального района (отдел экономического</w:t>
      </w:r>
      <w:proofErr w:type="gramEnd"/>
    </w:p>
    <w:p w:rsidR="00A75986" w:rsidRPr="00463C3B" w:rsidRDefault="00A75986" w:rsidP="00A7598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63C3B">
        <w:rPr>
          <w:rFonts w:ascii="Times New Roman" w:eastAsia="Calibri" w:hAnsi="Times New Roman"/>
          <w:b/>
          <w:sz w:val="24"/>
          <w:szCs w:val="24"/>
        </w:rPr>
        <w:t>прогнозирования и потребительского рынка):</w:t>
      </w:r>
    </w:p>
    <w:p w:rsidR="00A75986" w:rsidRPr="00463C3B" w:rsidRDefault="00A75986" w:rsidP="00A75986">
      <w:pPr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 xml:space="preserve">Начальник отдела                                                                     </w:t>
      </w:r>
      <w:r w:rsidR="00195387" w:rsidRPr="00463C3B">
        <w:rPr>
          <w:rFonts w:ascii="Times New Roman" w:hAnsi="Times New Roman"/>
          <w:sz w:val="24"/>
          <w:szCs w:val="24"/>
        </w:rPr>
        <w:t xml:space="preserve">               </w:t>
      </w:r>
      <w:r w:rsidRPr="00463C3B">
        <w:rPr>
          <w:rFonts w:ascii="Times New Roman" w:hAnsi="Times New Roman"/>
          <w:sz w:val="24"/>
          <w:szCs w:val="24"/>
        </w:rPr>
        <w:t xml:space="preserve">           Т.В. </w:t>
      </w:r>
      <w:proofErr w:type="spellStart"/>
      <w:r w:rsidRPr="00463C3B">
        <w:rPr>
          <w:rFonts w:ascii="Times New Roman" w:hAnsi="Times New Roman"/>
          <w:sz w:val="24"/>
          <w:szCs w:val="24"/>
        </w:rPr>
        <w:t>Шалабай</w:t>
      </w:r>
      <w:proofErr w:type="spellEnd"/>
    </w:p>
    <w:p w:rsidR="00A75986" w:rsidRPr="00463C3B" w:rsidRDefault="00A75986" w:rsidP="00A759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3C3B">
        <w:rPr>
          <w:rFonts w:ascii="Times New Roman" w:hAnsi="Times New Roman"/>
          <w:b/>
          <w:sz w:val="24"/>
          <w:szCs w:val="24"/>
        </w:rPr>
        <w:t>Получено:</w:t>
      </w:r>
    </w:p>
    <w:p w:rsidR="00A75986" w:rsidRPr="00463C3B" w:rsidRDefault="00A75986" w:rsidP="00A75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 xml:space="preserve">        </w:t>
      </w:r>
    </w:p>
    <w:p w:rsidR="00463C3B" w:rsidRDefault="00A75986" w:rsidP="00463C3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 xml:space="preserve">      Подпись</w:t>
      </w:r>
      <w:r w:rsidR="00463C3B">
        <w:rPr>
          <w:rFonts w:ascii="Times New Roman" w:hAnsi="Times New Roman"/>
          <w:sz w:val="24"/>
          <w:szCs w:val="24"/>
        </w:rPr>
        <w:t xml:space="preserve"> руководителя объекта контроля:</w:t>
      </w:r>
    </w:p>
    <w:p w:rsidR="00B53CB1" w:rsidRPr="00463C3B" w:rsidRDefault="00463C3B" w:rsidP="00463C3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53CB1" w:rsidRPr="00463C3B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B53CB1" w:rsidRPr="00463C3B">
        <w:rPr>
          <w:rFonts w:ascii="Times New Roman" w:hAnsi="Times New Roman"/>
          <w:sz w:val="24"/>
          <w:szCs w:val="24"/>
        </w:rPr>
        <w:t>Новокузнецкого</w:t>
      </w:r>
      <w:proofErr w:type="gramEnd"/>
    </w:p>
    <w:p w:rsidR="00B53CB1" w:rsidRDefault="00B53CB1" w:rsidP="00B53CB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</w:t>
      </w:r>
      <w:r w:rsidR="00965CA5" w:rsidRPr="00463C3B">
        <w:rPr>
          <w:rFonts w:ascii="Times New Roman" w:hAnsi="Times New Roman"/>
          <w:sz w:val="24"/>
          <w:szCs w:val="24"/>
        </w:rPr>
        <w:t xml:space="preserve">          </w:t>
      </w:r>
      <w:r w:rsidRPr="00463C3B">
        <w:rPr>
          <w:rFonts w:ascii="Times New Roman" w:hAnsi="Times New Roman"/>
          <w:sz w:val="24"/>
          <w:szCs w:val="24"/>
        </w:rPr>
        <w:t xml:space="preserve">                </w:t>
      </w:r>
      <w:r w:rsidR="00195387" w:rsidRPr="00463C3B">
        <w:rPr>
          <w:rFonts w:ascii="Times New Roman" w:hAnsi="Times New Roman"/>
          <w:sz w:val="24"/>
          <w:szCs w:val="24"/>
        </w:rPr>
        <w:t xml:space="preserve">     </w:t>
      </w:r>
      <w:r w:rsidRPr="00463C3B">
        <w:rPr>
          <w:rFonts w:ascii="Times New Roman" w:hAnsi="Times New Roman"/>
          <w:sz w:val="24"/>
          <w:szCs w:val="24"/>
        </w:rPr>
        <w:t xml:space="preserve">   </w:t>
      </w:r>
      <w:r w:rsidR="00463C3B">
        <w:rPr>
          <w:rFonts w:ascii="Times New Roman" w:hAnsi="Times New Roman"/>
          <w:sz w:val="24"/>
          <w:szCs w:val="24"/>
        </w:rPr>
        <w:t>В.А. Бойков</w:t>
      </w:r>
    </w:p>
    <w:p w:rsidR="00463C3B" w:rsidRDefault="00463C3B" w:rsidP="00B53CB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3C3B" w:rsidRDefault="00463C3B" w:rsidP="00B53CB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распорядитель-</w:t>
      </w:r>
    </w:p>
    <w:p w:rsidR="00463C3B" w:rsidRDefault="00463C3B" w:rsidP="00B53CB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по </w:t>
      </w:r>
      <w:proofErr w:type="gramStart"/>
      <w:r>
        <w:rPr>
          <w:rFonts w:ascii="Times New Roman" w:hAnsi="Times New Roman"/>
          <w:sz w:val="24"/>
          <w:szCs w:val="24"/>
        </w:rPr>
        <w:t>социальной</w:t>
      </w:r>
      <w:proofErr w:type="gramEnd"/>
    </w:p>
    <w:p w:rsidR="00463C3B" w:rsidRPr="00463C3B" w:rsidRDefault="00463C3B" w:rsidP="00B53CB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политике                                                                                                             Е.Н. Сайбель</w:t>
      </w:r>
    </w:p>
    <w:p w:rsidR="005715DA" w:rsidRPr="00463C3B" w:rsidRDefault="005715DA" w:rsidP="00D77A46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77A46" w:rsidRPr="00463C3B" w:rsidRDefault="00D77A46" w:rsidP="003E07EF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A50" w:rsidRPr="00463C3B" w:rsidRDefault="00EE1A50" w:rsidP="00A00A8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641581" w:rsidRPr="00463C3B" w:rsidRDefault="00AD762D" w:rsidP="00A00A8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63C3B">
        <w:rPr>
          <w:rFonts w:ascii="Times New Roman" w:hAnsi="Times New Roman"/>
          <w:sz w:val="24"/>
          <w:szCs w:val="24"/>
        </w:rPr>
        <w:t xml:space="preserve">  </w:t>
      </w:r>
    </w:p>
    <w:p w:rsidR="007F3575" w:rsidRPr="00463C3B" w:rsidRDefault="007F3575" w:rsidP="003E07EF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3612C" w:rsidRPr="00463C3B" w:rsidRDefault="00C3612C">
      <w:pPr>
        <w:rPr>
          <w:rFonts w:ascii="Times New Roman" w:hAnsi="Times New Roman"/>
          <w:sz w:val="24"/>
          <w:szCs w:val="24"/>
        </w:rPr>
      </w:pPr>
    </w:p>
    <w:sectPr w:rsidR="00C3612C" w:rsidRPr="0046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EA2"/>
    <w:multiLevelType w:val="multilevel"/>
    <w:tmpl w:val="87846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F03103"/>
    <w:multiLevelType w:val="hybridMultilevel"/>
    <w:tmpl w:val="A0EAA42E"/>
    <w:lvl w:ilvl="0" w:tplc="21787890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46D6"/>
    <w:multiLevelType w:val="hybridMultilevel"/>
    <w:tmpl w:val="78B05844"/>
    <w:lvl w:ilvl="0" w:tplc="ABD49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1C136D"/>
    <w:multiLevelType w:val="hybridMultilevel"/>
    <w:tmpl w:val="AC4C69C0"/>
    <w:lvl w:ilvl="0" w:tplc="F746BBE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052B1B"/>
    <w:multiLevelType w:val="multilevel"/>
    <w:tmpl w:val="D2382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1D90136"/>
    <w:multiLevelType w:val="hybridMultilevel"/>
    <w:tmpl w:val="A43AF754"/>
    <w:lvl w:ilvl="0" w:tplc="60EE22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6758A"/>
    <w:multiLevelType w:val="hybridMultilevel"/>
    <w:tmpl w:val="4E4A0384"/>
    <w:lvl w:ilvl="0" w:tplc="FB44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8A318E"/>
    <w:multiLevelType w:val="hybridMultilevel"/>
    <w:tmpl w:val="AA7497C4"/>
    <w:lvl w:ilvl="0" w:tplc="DD7C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604F0A"/>
    <w:multiLevelType w:val="hybridMultilevel"/>
    <w:tmpl w:val="78E6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A5145"/>
    <w:multiLevelType w:val="hybridMultilevel"/>
    <w:tmpl w:val="004A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0158A"/>
    <w:multiLevelType w:val="hybridMultilevel"/>
    <w:tmpl w:val="E4C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2221E"/>
    <w:multiLevelType w:val="hybridMultilevel"/>
    <w:tmpl w:val="1AD24A76"/>
    <w:lvl w:ilvl="0" w:tplc="8E561EA6">
      <w:start w:val="1"/>
      <w:numFmt w:val="decimal"/>
      <w:lvlText w:val="%1."/>
      <w:lvlJc w:val="left"/>
      <w:pPr>
        <w:ind w:left="885" w:hanging="525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A2"/>
    <w:rsid w:val="00006A79"/>
    <w:rsid w:val="000142D4"/>
    <w:rsid w:val="000241BD"/>
    <w:rsid w:val="00042A6F"/>
    <w:rsid w:val="00045D5B"/>
    <w:rsid w:val="00064912"/>
    <w:rsid w:val="00067D30"/>
    <w:rsid w:val="0007322B"/>
    <w:rsid w:val="00075323"/>
    <w:rsid w:val="00075D2D"/>
    <w:rsid w:val="0009631A"/>
    <w:rsid w:val="0009647D"/>
    <w:rsid w:val="00096AB9"/>
    <w:rsid w:val="000A099D"/>
    <w:rsid w:val="000A453D"/>
    <w:rsid w:val="000A4B43"/>
    <w:rsid w:val="000A4C1C"/>
    <w:rsid w:val="000B3537"/>
    <w:rsid w:val="000B4FA6"/>
    <w:rsid w:val="000C3F1A"/>
    <w:rsid w:val="000C5E4E"/>
    <w:rsid w:val="000C5FA4"/>
    <w:rsid w:val="000C60AD"/>
    <w:rsid w:val="000D6BEA"/>
    <w:rsid w:val="000F03B6"/>
    <w:rsid w:val="0010231A"/>
    <w:rsid w:val="001057EB"/>
    <w:rsid w:val="00107067"/>
    <w:rsid w:val="001103B6"/>
    <w:rsid w:val="001177B8"/>
    <w:rsid w:val="001207B1"/>
    <w:rsid w:val="00127577"/>
    <w:rsid w:val="00144129"/>
    <w:rsid w:val="001502CB"/>
    <w:rsid w:val="00151B51"/>
    <w:rsid w:val="001570BB"/>
    <w:rsid w:val="001577D0"/>
    <w:rsid w:val="00161F39"/>
    <w:rsid w:val="001640B7"/>
    <w:rsid w:val="00164AFB"/>
    <w:rsid w:val="00165B26"/>
    <w:rsid w:val="00170845"/>
    <w:rsid w:val="0017150D"/>
    <w:rsid w:val="00175526"/>
    <w:rsid w:val="00182617"/>
    <w:rsid w:val="001847B5"/>
    <w:rsid w:val="00185E1A"/>
    <w:rsid w:val="00192629"/>
    <w:rsid w:val="001926DD"/>
    <w:rsid w:val="00195387"/>
    <w:rsid w:val="001A5491"/>
    <w:rsid w:val="001A69B3"/>
    <w:rsid w:val="001A7048"/>
    <w:rsid w:val="001B7CFF"/>
    <w:rsid w:val="001C6760"/>
    <w:rsid w:val="001D4EE0"/>
    <w:rsid w:val="001E110C"/>
    <w:rsid w:val="001E5744"/>
    <w:rsid w:val="001E65B5"/>
    <w:rsid w:val="001F0AFE"/>
    <w:rsid w:val="001F5A72"/>
    <w:rsid w:val="001F6C35"/>
    <w:rsid w:val="00202A16"/>
    <w:rsid w:val="00205D02"/>
    <w:rsid w:val="002174EC"/>
    <w:rsid w:val="002220C1"/>
    <w:rsid w:val="00223054"/>
    <w:rsid w:val="002420BE"/>
    <w:rsid w:val="002539F5"/>
    <w:rsid w:val="002550D1"/>
    <w:rsid w:val="0025724F"/>
    <w:rsid w:val="00257B34"/>
    <w:rsid w:val="002640B5"/>
    <w:rsid w:val="00264401"/>
    <w:rsid w:val="0027572A"/>
    <w:rsid w:val="00276721"/>
    <w:rsid w:val="0027683F"/>
    <w:rsid w:val="00280E26"/>
    <w:rsid w:val="00294E40"/>
    <w:rsid w:val="002A4AE5"/>
    <w:rsid w:val="002B453F"/>
    <w:rsid w:val="002C27AB"/>
    <w:rsid w:val="002C68BB"/>
    <w:rsid w:val="002D1408"/>
    <w:rsid w:val="002D33DB"/>
    <w:rsid w:val="002D5CF7"/>
    <w:rsid w:val="002D5D92"/>
    <w:rsid w:val="002D63B0"/>
    <w:rsid w:val="002D644E"/>
    <w:rsid w:val="002E7167"/>
    <w:rsid w:val="002F3629"/>
    <w:rsid w:val="002F58FC"/>
    <w:rsid w:val="002F62D3"/>
    <w:rsid w:val="00301CA2"/>
    <w:rsid w:val="00307277"/>
    <w:rsid w:val="003100A7"/>
    <w:rsid w:val="00313A7F"/>
    <w:rsid w:val="0031690F"/>
    <w:rsid w:val="0032198A"/>
    <w:rsid w:val="00325D89"/>
    <w:rsid w:val="003328E1"/>
    <w:rsid w:val="00341366"/>
    <w:rsid w:val="0035073A"/>
    <w:rsid w:val="00350FFD"/>
    <w:rsid w:val="0036444D"/>
    <w:rsid w:val="003714AC"/>
    <w:rsid w:val="0037467B"/>
    <w:rsid w:val="00374FFB"/>
    <w:rsid w:val="00377735"/>
    <w:rsid w:val="003804B5"/>
    <w:rsid w:val="00390115"/>
    <w:rsid w:val="00392B01"/>
    <w:rsid w:val="00395BC8"/>
    <w:rsid w:val="003963B6"/>
    <w:rsid w:val="00396586"/>
    <w:rsid w:val="003975F2"/>
    <w:rsid w:val="003A23BC"/>
    <w:rsid w:val="003B0800"/>
    <w:rsid w:val="003B0B83"/>
    <w:rsid w:val="003B12CC"/>
    <w:rsid w:val="003C5258"/>
    <w:rsid w:val="003C7A1C"/>
    <w:rsid w:val="003C7F57"/>
    <w:rsid w:val="003D25B5"/>
    <w:rsid w:val="003E07EF"/>
    <w:rsid w:val="003E5896"/>
    <w:rsid w:val="003E6077"/>
    <w:rsid w:val="0040145E"/>
    <w:rsid w:val="00402F8D"/>
    <w:rsid w:val="00405A0B"/>
    <w:rsid w:val="00405CEE"/>
    <w:rsid w:val="00407D95"/>
    <w:rsid w:val="004167AF"/>
    <w:rsid w:val="00420476"/>
    <w:rsid w:val="00427D8F"/>
    <w:rsid w:val="00427DC6"/>
    <w:rsid w:val="00430C4D"/>
    <w:rsid w:val="00430DDA"/>
    <w:rsid w:val="00433D9C"/>
    <w:rsid w:val="00434A77"/>
    <w:rsid w:val="0043649B"/>
    <w:rsid w:val="00444065"/>
    <w:rsid w:val="0044431B"/>
    <w:rsid w:val="004451FD"/>
    <w:rsid w:val="00451364"/>
    <w:rsid w:val="004535A9"/>
    <w:rsid w:val="00454EAB"/>
    <w:rsid w:val="00456038"/>
    <w:rsid w:val="00462B28"/>
    <w:rsid w:val="00463C3B"/>
    <w:rsid w:val="00464897"/>
    <w:rsid w:val="00470A51"/>
    <w:rsid w:val="004775EB"/>
    <w:rsid w:val="00485321"/>
    <w:rsid w:val="004A5E21"/>
    <w:rsid w:val="004A79EE"/>
    <w:rsid w:val="004B1436"/>
    <w:rsid w:val="004B2A4D"/>
    <w:rsid w:val="004B2D88"/>
    <w:rsid w:val="004C3335"/>
    <w:rsid w:val="004C4F56"/>
    <w:rsid w:val="004C747A"/>
    <w:rsid w:val="004D2F44"/>
    <w:rsid w:val="004D30EB"/>
    <w:rsid w:val="004D4118"/>
    <w:rsid w:val="004D6631"/>
    <w:rsid w:val="004D7633"/>
    <w:rsid w:val="004E0FC3"/>
    <w:rsid w:val="004E30EF"/>
    <w:rsid w:val="004E3F90"/>
    <w:rsid w:val="004F2445"/>
    <w:rsid w:val="00506EDE"/>
    <w:rsid w:val="0051027D"/>
    <w:rsid w:val="0051171A"/>
    <w:rsid w:val="0051177D"/>
    <w:rsid w:val="005151BB"/>
    <w:rsid w:val="00517A12"/>
    <w:rsid w:val="005312F8"/>
    <w:rsid w:val="00542A70"/>
    <w:rsid w:val="00546390"/>
    <w:rsid w:val="00550253"/>
    <w:rsid w:val="00553D4A"/>
    <w:rsid w:val="00554EB3"/>
    <w:rsid w:val="00566BCF"/>
    <w:rsid w:val="005715DA"/>
    <w:rsid w:val="00576C60"/>
    <w:rsid w:val="00576DA5"/>
    <w:rsid w:val="00577A5D"/>
    <w:rsid w:val="00577B14"/>
    <w:rsid w:val="00577C52"/>
    <w:rsid w:val="005803DB"/>
    <w:rsid w:val="005866E8"/>
    <w:rsid w:val="00587E05"/>
    <w:rsid w:val="005A0BB4"/>
    <w:rsid w:val="005B2BE5"/>
    <w:rsid w:val="005B74F8"/>
    <w:rsid w:val="005C0C12"/>
    <w:rsid w:val="005C7F01"/>
    <w:rsid w:val="005D03D2"/>
    <w:rsid w:val="005D03DA"/>
    <w:rsid w:val="005E09B9"/>
    <w:rsid w:val="005E4B91"/>
    <w:rsid w:val="005E5A38"/>
    <w:rsid w:val="005F2A2D"/>
    <w:rsid w:val="005F68D3"/>
    <w:rsid w:val="006021F0"/>
    <w:rsid w:val="006029C4"/>
    <w:rsid w:val="00603170"/>
    <w:rsid w:val="0060325B"/>
    <w:rsid w:val="00612138"/>
    <w:rsid w:val="00617B0B"/>
    <w:rsid w:val="00620166"/>
    <w:rsid w:val="00620785"/>
    <w:rsid w:val="00620FDD"/>
    <w:rsid w:val="00623976"/>
    <w:rsid w:val="00626639"/>
    <w:rsid w:val="00627020"/>
    <w:rsid w:val="00635570"/>
    <w:rsid w:val="0064057E"/>
    <w:rsid w:val="006413E6"/>
    <w:rsid w:val="00641581"/>
    <w:rsid w:val="00642B18"/>
    <w:rsid w:val="00642EAD"/>
    <w:rsid w:val="00643A7B"/>
    <w:rsid w:val="0064629D"/>
    <w:rsid w:val="006464B3"/>
    <w:rsid w:val="0065017E"/>
    <w:rsid w:val="00651B4E"/>
    <w:rsid w:val="00652221"/>
    <w:rsid w:val="00653A2B"/>
    <w:rsid w:val="0065407D"/>
    <w:rsid w:val="006579DA"/>
    <w:rsid w:val="0066279B"/>
    <w:rsid w:val="00663298"/>
    <w:rsid w:val="006750E8"/>
    <w:rsid w:val="00675957"/>
    <w:rsid w:val="006801F6"/>
    <w:rsid w:val="00684A9A"/>
    <w:rsid w:val="006A32AB"/>
    <w:rsid w:val="006B1B82"/>
    <w:rsid w:val="006B288B"/>
    <w:rsid w:val="006B50C7"/>
    <w:rsid w:val="006B70BB"/>
    <w:rsid w:val="006B77F5"/>
    <w:rsid w:val="006C7270"/>
    <w:rsid w:val="006C7A3D"/>
    <w:rsid w:val="006C7B5E"/>
    <w:rsid w:val="006D485B"/>
    <w:rsid w:val="006D602E"/>
    <w:rsid w:val="006D7209"/>
    <w:rsid w:val="006E089E"/>
    <w:rsid w:val="006E320F"/>
    <w:rsid w:val="006E504B"/>
    <w:rsid w:val="006E731D"/>
    <w:rsid w:val="006F3766"/>
    <w:rsid w:val="00703FA5"/>
    <w:rsid w:val="00734691"/>
    <w:rsid w:val="00735715"/>
    <w:rsid w:val="0073584C"/>
    <w:rsid w:val="0073735C"/>
    <w:rsid w:val="0074480B"/>
    <w:rsid w:val="00752B6B"/>
    <w:rsid w:val="00766FB9"/>
    <w:rsid w:val="00771A5B"/>
    <w:rsid w:val="007758FA"/>
    <w:rsid w:val="00776830"/>
    <w:rsid w:val="00781FEB"/>
    <w:rsid w:val="0078200E"/>
    <w:rsid w:val="00786DA4"/>
    <w:rsid w:val="0078790A"/>
    <w:rsid w:val="007A0096"/>
    <w:rsid w:val="007B0A9A"/>
    <w:rsid w:val="007B5296"/>
    <w:rsid w:val="007C0779"/>
    <w:rsid w:val="007C4308"/>
    <w:rsid w:val="007D05D7"/>
    <w:rsid w:val="007D4327"/>
    <w:rsid w:val="007D4AFD"/>
    <w:rsid w:val="007D5C00"/>
    <w:rsid w:val="007D5CE1"/>
    <w:rsid w:val="007D7133"/>
    <w:rsid w:val="007E41B5"/>
    <w:rsid w:val="007E5A6E"/>
    <w:rsid w:val="007F1D9D"/>
    <w:rsid w:val="007F25CC"/>
    <w:rsid w:val="007F3575"/>
    <w:rsid w:val="00817535"/>
    <w:rsid w:val="00825CF7"/>
    <w:rsid w:val="00827A95"/>
    <w:rsid w:val="008359AB"/>
    <w:rsid w:val="0083697B"/>
    <w:rsid w:val="00846FDB"/>
    <w:rsid w:val="00863F93"/>
    <w:rsid w:val="00865703"/>
    <w:rsid w:val="00872BAC"/>
    <w:rsid w:val="008916A9"/>
    <w:rsid w:val="00891B25"/>
    <w:rsid w:val="00895BF8"/>
    <w:rsid w:val="008A2A8D"/>
    <w:rsid w:val="008A54C9"/>
    <w:rsid w:val="008B3E8F"/>
    <w:rsid w:val="008B62A2"/>
    <w:rsid w:val="008C0D6C"/>
    <w:rsid w:val="008C703F"/>
    <w:rsid w:val="008C7EA8"/>
    <w:rsid w:val="008D05E6"/>
    <w:rsid w:val="008D6820"/>
    <w:rsid w:val="008F0F07"/>
    <w:rsid w:val="008F297E"/>
    <w:rsid w:val="008F29B6"/>
    <w:rsid w:val="008F59AA"/>
    <w:rsid w:val="00903412"/>
    <w:rsid w:val="0092147C"/>
    <w:rsid w:val="009232F6"/>
    <w:rsid w:val="00931554"/>
    <w:rsid w:val="009325D7"/>
    <w:rsid w:val="0093428A"/>
    <w:rsid w:val="00935806"/>
    <w:rsid w:val="00941683"/>
    <w:rsid w:val="0094522C"/>
    <w:rsid w:val="00947338"/>
    <w:rsid w:val="0095473C"/>
    <w:rsid w:val="00962C33"/>
    <w:rsid w:val="00965CA5"/>
    <w:rsid w:val="00973014"/>
    <w:rsid w:val="0097775F"/>
    <w:rsid w:val="00982EE5"/>
    <w:rsid w:val="009945E0"/>
    <w:rsid w:val="0099690C"/>
    <w:rsid w:val="009A3828"/>
    <w:rsid w:val="009B067C"/>
    <w:rsid w:val="009B4274"/>
    <w:rsid w:val="009C0A14"/>
    <w:rsid w:val="009C0DE2"/>
    <w:rsid w:val="009C1D8A"/>
    <w:rsid w:val="009C33A9"/>
    <w:rsid w:val="009C657C"/>
    <w:rsid w:val="009C6DEC"/>
    <w:rsid w:val="009D798D"/>
    <w:rsid w:val="009E020E"/>
    <w:rsid w:val="009E2947"/>
    <w:rsid w:val="009E4C69"/>
    <w:rsid w:val="009E68F1"/>
    <w:rsid w:val="009F2621"/>
    <w:rsid w:val="009F5C28"/>
    <w:rsid w:val="00A009D9"/>
    <w:rsid w:val="00A00A85"/>
    <w:rsid w:val="00A14189"/>
    <w:rsid w:val="00A14221"/>
    <w:rsid w:val="00A2117D"/>
    <w:rsid w:val="00A21379"/>
    <w:rsid w:val="00A22CD8"/>
    <w:rsid w:val="00A23826"/>
    <w:rsid w:val="00A31B09"/>
    <w:rsid w:val="00A4651B"/>
    <w:rsid w:val="00A5198D"/>
    <w:rsid w:val="00A56842"/>
    <w:rsid w:val="00A56B51"/>
    <w:rsid w:val="00A5768E"/>
    <w:rsid w:val="00A62C53"/>
    <w:rsid w:val="00A71480"/>
    <w:rsid w:val="00A743E2"/>
    <w:rsid w:val="00A7550D"/>
    <w:rsid w:val="00A75986"/>
    <w:rsid w:val="00A75F43"/>
    <w:rsid w:val="00A87578"/>
    <w:rsid w:val="00AA5FB9"/>
    <w:rsid w:val="00AB32D4"/>
    <w:rsid w:val="00AC7F65"/>
    <w:rsid w:val="00AD1D7C"/>
    <w:rsid w:val="00AD2284"/>
    <w:rsid w:val="00AD2A36"/>
    <w:rsid w:val="00AD762D"/>
    <w:rsid w:val="00AE618E"/>
    <w:rsid w:val="00AF1CA1"/>
    <w:rsid w:val="00AF6DB4"/>
    <w:rsid w:val="00B2448F"/>
    <w:rsid w:val="00B26EE3"/>
    <w:rsid w:val="00B3165C"/>
    <w:rsid w:val="00B42915"/>
    <w:rsid w:val="00B43828"/>
    <w:rsid w:val="00B43ADA"/>
    <w:rsid w:val="00B47B02"/>
    <w:rsid w:val="00B53CB1"/>
    <w:rsid w:val="00B65F70"/>
    <w:rsid w:val="00B73045"/>
    <w:rsid w:val="00B7498D"/>
    <w:rsid w:val="00B768EB"/>
    <w:rsid w:val="00B9441B"/>
    <w:rsid w:val="00B97F75"/>
    <w:rsid w:val="00BA43F3"/>
    <w:rsid w:val="00BA474B"/>
    <w:rsid w:val="00BA677B"/>
    <w:rsid w:val="00BB0DFD"/>
    <w:rsid w:val="00BB3A41"/>
    <w:rsid w:val="00BB543C"/>
    <w:rsid w:val="00BB5D38"/>
    <w:rsid w:val="00BB6647"/>
    <w:rsid w:val="00BC56B9"/>
    <w:rsid w:val="00BC65CA"/>
    <w:rsid w:val="00BF1729"/>
    <w:rsid w:val="00BF6781"/>
    <w:rsid w:val="00BF788C"/>
    <w:rsid w:val="00C00190"/>
    <w:rsid w:val="00C2353E"/>
    <w:rsid w:val="00C241E3"/>
    <w:rsid w:val="00C3158E"/>
    <w:rsid w:val="00C34D31"/>
    <w:rsid w:val="00C3612C"/>
    <w:rsid w:val="00C36398"/>
    <w:rsid w:val="00C46491"/>
    <w:rsid w:val="00C52A77"/>
    <w:rsid w:val="00C53DC9"/>
    <w:rsid w:val="00C542DF"/>
    <w:rsid w:val="00C61077"/>
    <w:rsid w:val="00C62454"/>
    <w:rsid w:val="00C82E37"/>
    <w:rsid w:val="00C94BAC"/>
    <w:rsid w:val="00CA1EC5"/>
    <w:rsid w:val="00CA4951"/>
    <w:rsid w:val="00CA5BA9"/>
    <w:rsid w:val="00CA5E28"/>
    <w:rsid w:val="00CB12DE"/>
    <w:rsid w:val="00CC0B7F"/>
    <w:rsid w:val="00CC117F"/>
    <w:rsid w:val="00CC1A8D"/>
    <w:rsid w:val="00CC47CF"/>
    <w:rsid w:val="00CD000B"/>
    <w:rsid w:val="00CD0721"/>
    <w:rsid w:val="00CD27F9"/>
    <w:rsid w:val="00CD31FD"/>
    <w:rsid w:val="00CD3926"/>
    <w:rsid w:val="00CE4FCF"/>
    <w:rsid w:val="00CE67AA"/>
    <w:rsid w:val="00CF4E4B"/>
    <w:rsid w:val="00CF57D3"/>
    <w:rsid w:val="00D15A3D"/>
    <w:rsid w:val="00D245CA"/>
    <w:rsid w:val="00D25027"/>
    <w:rsid w:val="00D417CD"/>
    <w:rsid w:val="00D473B5"/>
    <w:rsid w:val="00D47DFA"/>
    <w:rsid w:val="00D60BE4"/>
    <w:rsid w:val="00D60FD9"/>
    <w:rsid w:val="00D73BBD"/>
    <w:rsid w:val="00D7652D"/>
    <w:rsid w:val="00D77A46"/>
    <w:rsid w:val="00D80D12"/>
    <w:rsid w:val="00D83D1E"/>
    <w:rsid w:val="00D8562B"/>
    <w:rsid w:val="00DA16F4"/>
    <w:rsid w:val="00DA48B9"/>
    <w:rsid w:val="00DA7555"/>
    <w:rsid w:val="00DB5C2B"/>
    <w:rsid w:val="00DC30D5"/>
    <w:rsid w:val="00DD0B80"/>
    <w:rsid w:val="00DD520C"/>
    <w:rsid w:val="00DD59E9"/>
    <w:rsid w:val="00DD7CB8"/>
    <w:rsid w:val="00DE6901"/>
    <w:rsid w:val="00DE6916"/>
    <w:rsid w:val="00DE7F63"/>
    <w:rsid w:val="00DF2DC0"/>
    <w:rsid w:val="00DF30D7"/>
    <w:rsid w:val="00DF3974"/>
    <w:rsid w:val="00E252AC"/>
    <w:rsid w:val="00E27B59"/>
    <w:rsid w:val="00E27F06"/>
    <w:rsid w:val="00E41D8D"/>
    <w:rsid w:val="00E4232D"/>
    <w:rsid w:val="00E52647"/>
    <w:rsid w:val="00E577E2"/>
    <w:rsid w:val="00E70B0C"/>
    <w:rsid w:val="00E837BB"/>
    <w:rsid w:val="00E83AB7"/>
    <w:rsid w:val="00E8446F"/>
    <w:rsid w:val="00E906FB"/>
    <w:rsid w:val="00E90BF3"/>
    <w:rsid w:val="00E938E3"/>
    <w:rsid w:val="00E97A2A"/>
    <w:rsid w:val="00EA058D"/>
    <w:rsid w:val="00EB37A4"/>
    <w:rsid w:val="00EC0532"/>
    <w:rsid w:val="00EC375B"/>
    <w:rsid w:val="00ED41FC"/>
    <w:rsid w:val="00EE1A50"/>
    <w:rsid w:val="00EE6853"/>
    <w:rsid w:val="00EF04F9"/>
    <w:rsid w:val="00EF5BA0"/>
    <w:rsid w:val="00F03F46"/>
    <w:rsid w:val="00F06724"/>
    <w:rsid w:val="00F1017D"/>
    <w:rsid w:val="00F223D7"/>
    <w:rsid w:val="00F306C4"/>
    <w:rsid w:val="00F3199F"/>
    <w:rsid w:val="00F34C7C"/>
    <w:rsid w:val="00F35CDD"/>
    <w:rsid w:val="00F36236"/>
    <w:rsid w:val="00F37662"/>
    <w:rsid w:val="00F40506"/>
    <w:rsid w:val="00F427B3"/>
    <w:rsid w:val="00F43424"/>
    <w:rsid w:val="00F476CB"/>
    <w:rsid w:val="00F525E0"/>
    <w:rsid w:val="00F55137"/>
    <w:rsid w:val="00F556E6"/>
    <w:rsid w:val="00F7612C"/>
    <w:rsid w:val="00F768A4"/>
    <w:rsid w:val="00F8149E"/>
    <w:rsid w:val="00F932F9"/>
    <w:rsid w:val="00FA090D"/>
    <w:rsid w:val="00FA1E17"/>
    <w:rsid w:val="00FA4B33"/>
    <w:rsid w:val="00FB437B"/>
    <w:rsid w:val="00FC442B"/>
    <w:rsid w:val="00FC60EF"/>
    <w:rsid w:val="00FC6DB0"/>
    <w:rsid w:val="00FD7B64"/>
    <w:rsid w:val="00FE127D"/>
    <w:rsid w:val="00FE5674"/>
    <w:rsid w:val="00FE6601"/>
    <w:rsid w:val="00FF0429"/>
    <w:rsid w:val="00FF19B7"/>
    <w:rsid w:val="00FF3FE4"/>
    <w:rsid w:val="00FF4426"/>
    <w:rsid w:val="00FF7A2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3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5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5473C"/>
    <w:pPr>
      <w:ind w:left="720"/>
    </w:pPr>
  </w:style>
  <w:style w:type="paragraph" w:styleId="a3">
    <w:name w:val="List Paragraph"/>
    <w:basedOn w:val="a"/>
    <w:uiPriority w:val="34"/>
    <w:qFormat/>
    <w:rsid w:val="00954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73A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9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7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7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3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5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5473C"/>
    <w:pPr>
      <w:ind w:left="720"/>
    </w:pPr>
  </w:style>
  <w:style w:type="paragraph" w:styleId="a3">
    <w:name w:val="List Paragraph"/>
    <w:basedOn w:val="a"/>
    <w:uiPriority w:val="34"/>
    <w:qFormat/>
    <w:rsid w:val="00954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73A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9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7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7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CE768AD91F25FE7853DFD268CACB904C348422170C9EB5D7C12BE0545B3FC36A5983776463E262C8E276B91E75970D5062EF6F32BFN4a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4848</TotalTime>
  <Pages>5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Лапандина Ольга Александровна</dc:creator>
  <cp:keywords/>
  <dc:description/>
  <cp:lastModifiedBy>Лапандина Ольга Александровна</cp:lastModifiedBy>
  <cp:revision>67</cp:revision>
  <cp:lastPrinted>2020-09-22T09:51:00Z</cp:lastPrinted>
  <dcterms:created xsi:type="dcterms:W3CDTF">2019-02-18T09:33:00Z</dcterms:created>
  <dcterms:modified xsi:type="dcterms:W3CDTF">2020-09-22T09:54:00Z</dcterms:modified>
</cp:coreProperties>
</file>